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322" w:rsidRDefault="00090ACB">
      <w:pPr>
        <w:jc w:val="center"/>
      </w:pPr>
      <w:bookmarkStart w:id="0" w:name="_GoBack"/>
      <w:bookmarkEnd w:id="0"/>
      <w:r>
        <w:t xml:space="preserve">Area 12 Teacher </w:t>
      </w:r>
      <w:proofErr w:type="gramStart"/>
      <w:r>
        <w:t>Meeting :</w:t>
      </w:r>
      <w:proofErr w:type="gramEnd"/>
      <w:r>
        <w:t>: December 13, 2017</w:t>
      </w:r>
    </w:p>
    <w:p w:rsidR="00421322" w:rsidRDefault="00090ACB">
      <w:pPr>
        <w:jc w:val="center"/>
      </w:pPr>
      <w:r>
        <w:t>Rockdale High School</w:t>
      </w:r>
    </w:p>
    <w:p w:rsidR="00421322" w:rsidRDefault="00421322">
      <w:pPr>
        <w:jc w:val="center"/>
      </w:pPr>
    </w:p>
    <w:p w:rsidR="00421322" w:rsidRDefault="00090ACB">
      <w:pPr>
        <w:numPr>
          <w:ilvl w:val="0"/>
          <w:numId w:val="1"/>
        </w:numPr>
        <w:contextualSpacing/>
      </w:pPr>
      <w:r>
        <w:t>Call to Order - Justin Tomascik - 5:32 PM</w:t>
      </w:r>
    </w:p>
    <w:p w:rsidR="00421322" w:rsidRDefault="00090ACB">
      <w:pPr>
        <w:numPr>
          <w:ilvl w:val="0"/>
          <w:numId w:val="1"/>
        </w:numPr>
        <w:contextualSpacing/>
      </w:pPr>
      <w:r>
        <w:t xml:space="preserve">Invocation - Becky </w:t>
      </w:r>
      <w:proofErr w:type="spellStart"/>
      <w:r>
        <w:t>Maass</w:t>
      </w:r>
      <w:proofErr w:type="spellEnd"/>
    </w:p>
    <w:p w:rsidR="00421322" w:rsidRDefault="00090ACB">
      <w:pPr>
        <w:numPr>
          <w:ilvl w:val="0"/>
          <w:numId w:val="1"/>
        </w:numPr>
        <w:contextualSpacing/>
      </w:pPr>
      <w:r>
        <w:t>Minutes of Previous Meeting - Tracey Cortez</w:t>
      </w:r>
    </w:p>
    <w:p w:rsidR="00421322" w:rsidRDefault="00090ACB">
      <w:pPr>
        <w:numPr>
          <w:ilvl w:val="1"/>
          <w:numId w:val="1"/>
        </w:numPr>
        <w:contextualSpacing/>
      </w:pPr>
      <w:r>
        <w:t>Approved</w:t>
      </w:r>
    </w:p>
    <w:p w:rsidR="00421322" w:rsidRDefault="00090ACB">
      <w:pPr>
        <w:numPr>
          <w:ilvl w:val="0"/>
          <w:numId w:val="1"/>
        </w:numPr>
        <w:contextualSpacing/>
      </w:pPr>
      <w:r>
        <w:t xml:space="preserve">Treasurer’s Report - Beverly </w:t>
      </w:r>
      <w:proofErr w:type="spellStart"/>
      <w:r>
        <w:t>Schroedter</w:t>
      </w:r>
      <w:proofErr w:type="spellEnd"/>
    </w:p>
    <w:p w:rsidR="00421322" w:rsidRDefault="00090ACB">
      <w:pPr>
        <w:numPr>
          <w:ilvl w:val="1"/>
          <w:numId w:val="1"/>
        </w:numPr>
        <w:contextualSpacing/>
      </w:pPr>
      <w:r>
        <w:t>No Report</w:t>
      </w:r>
    </w:p>
    <w:p w:rsidR="00421322" w:rsidRDefault="00090ACB">
      <w:pPr>
        <w:numPr>
          <w:ilvl w:val="0"/>
          <w:numId w:val="1"/>
        </w:numPr>
        <w:contextualSpacing/>
      </w:pPr>
      <w:r>
        <w:t>Committee Reports</w:t>
      </w:r>
    </w:p>
    <w:p w:rsidR="00421322" w:rsidRDefault="00090ACB">
      <w:pPr>
        <w:numPr>
          <w:ilvl w:val="1"/>
          <w:numId w:val="1"/>
        </w:numPr>
        <w:contextualSpacing/>
      </w:pPr>
      <w:r>
        <w:t>AI Committee - Recommendation and commendations have been sent to the stock shows.  Judges have been submitted for the 2019 show year.  Please direct any stock show issues to your AI committee reps.  New Quality Counts is rolling out and all students will have to redo the QC program for 2019.</w:t>
      </w:r>
    </w:p>
    <w:p w:rsidR="00421322" w:rsidRDefault="00090ACB">
      <w:pPr>
        <w:numPr>
          <w:ilvl w:val="1"/>
          <w:numId w:val="1"/>
        </w:numPr>
        <w:contextualSpacing/>
      </w:pPr>
      <w:r>
        <w:t>Election Policy Committee</w:t>
      </w:r>
    </w:p>
    <w:p w:rsidR="00421322" w:rsidRDefault="00090ACB">
      <w:pPr>
        <w:numPr>
          <w:ilvl w:val="2"/>
          <w:numId w:val="1"/>
        </w:numPr>
        <w:contextualSpacing/>
      </w:pPr>
      <w:r>
        <w:t xml:space="preserve">Andrea </w:t>
      </w:r>
      <w:proofErr w:type="spellStart"/>
      <w:r>
        <w:t>Nordman</w:t>
      </w:r>
      <w:proofErr w:type="spellEnd"/>
      <w:r>
        <w:t xml:space="preserve">, Florence, moved and received a 2nd to adopt the proposed election policy submitted by the election policy committee. </w:t>
      </w:r>
    </w:p>
    <w:p w:rsidR="00421322" w:rsidRDefault="00090ACB">
      <w:pPr>
        <w:numPr>
          <w:ilvl w:val="2"/>
          <w:numId w:val="1"/>
        </w:numPr>
        <w:contextualSpacing/>
      </w:pPr>
      <w:r>
        <w:t xml:space="preserve">Motion was made, received 2nd, and passed to amend the policy to strike out “end of 2:30” and insert 3:00 minutes. </w:t>
      </w:r>
    </w:p>
    <w:p w:rsidR="00421322" w:rsidRDefault="00090ACB">
      <w:pPr>
        <w:numPr>
          <w:ilvl w:val="2"/>
          <w:numId w:val="1"/>
        </w:numPr>
        <w:contextualSpacing/>
      </w:pPr>
      <w:r>
        <w:t xml:space="preserve">Motion was made, received 2nd, and passed to amend the policy to strike out the first sentence of 20.01 and insert “The elected officers of the Area XII Association will be selected at the District Convention using the </w:t>
      </w:r>
      <w:proofErr w:type="gramStart"/>
      <w:r>
        <w:t>District  level</w:t>
      </w:r>
      <w:proofErr w:type="gramEnd"/>
      <w:r>
        <w:t xml:space="preserve"> adopted elected policy.  Two area officers selected to serve will complete the Area 12 officer process.”</w:t>
      </w:r>
    </w:p>
    <w:p w:rsidR="00421322" w:rsidRDefault="00090ACB">
      <w:pPr>
        <w:numPr>
          <w:ilvl w:val="2"/>
          <w:numId w:val="1"/>
        </w:numPr>
        <w:contextualSpacing/>
      </w:pPr>
      <w:r>
        <w:t>Motion was made, received a second, and was withdrawn to strike out 20.4 D 1-2.</w:t>
      </w:r>
    </w:p>
    <w:p w:rsidR="00421322" w:rsidRDefault="00090ACB">
      <w:pPr>
        <w:numPr>
          <w:ilvl w:val="2"/>
          <w:numId w:val="1"/>
        </w:numPr>
        <w:contextualSpacing/>
      </w:pPr>
      <w:r>
        <w:t>Motion was made, received a second, and passed to change .2 to 1 in section 20.4 B1 of the policy.</w:t>
      </w:r>
    </w:p>
    <w:p w:rsidR="00421322" w:rsidRDefault="00090ACB">
      <w:pPr>
        <w:numPr>
          <w:ilvl w:val="2"/>
          <w:numId w:val="1"/>
        </w:numPr>
        <w:contextualSpacing/>
      </w:pPr>
      <w:r>
        <w:t>Motion was made, received a second, and passed to strike out processes and insert interview in 20.5.</w:t>
      </w:r>
    </w:p>
    <w:p w:rsidR="00421322" w:rsidRDefault="00090ACB">
      <w:pPr>
        <w:numPr>
          <w:ilvl w:val="2"/>
          <w:numId w:val="1"/>
        </w:numPr>
        <w:contextualSpacing/>
        <w:rPr>
          <w:color w:val="FF0000"/>
        </w:rPr>
      </w:pPr>
      <w:r>
        <w:t>Motion was made, received a second, and passed to Insert The Area Officer Coordinator will use the written application to determine the eligibility of each Area Officer Candidate in 20.1 section a.</w:t>
      </w:r>
    </w:p>
    <w:p w:rsidR="00421322" w:rsidRDefault="00090ACB">
      <w:pPr>
        <w:numPr>
          <w:ilvl w:val="2"/>
          <w:numId w:val="1"/>
        </w:numPr>
        <w:contextualSpacing/>
      </w:pPr>
      <w:r>
        <w:t>Motion was made, received a 2nd, and passed to remove 20.4 (D) 1&amp;2 from the policy</w:t>
      </w:r>
    </w:p>
    <w:p w:rsidR="00421322" w:rsidRDefault="00090ACB">
      <w:pPr>
        <w:numPr>
          <w:ilvl w:val="2"/>
          <w:numId w:val="1"/>
        </w:numPr>
        <w:contextualSpacing/>
      </w:pPr>
      <w:r>
        <w:t>Motion was made, received a 2nd, and passed to strike out final round and insert preliminary round followed by a single vote in the run-off 20.4 (D) 3</w:t>
      </w:r>
    </w:p>
    <w:p w:rsidR="00421322" w:rsidRDefault="00090ACB">
      <w:pPr>
        <w:numPr>
          <w:ilvl w:val="2"/>
          <w:numId w:val="1"/>
        </w:numPr>
        <w:contextualSpacing/>
      </w:pPr>
      <w:r>
        <w:t>Question called and the amended policy passes</w:t>
      </w:r>
    </w:p>
    <w:p w:rsidR="00421322" w:rsidRDefault="00090ACB">
      <w:pPr>
        <w:numPr>
          <w:ilvl w:val="0"/>
          <w:numId w:val="1"/>
        </w:numPr>
        <w:contextualSpacing/>
      </w:pPr>
      <w:r>
        <w:t>Old Business</w:t>
      </w:r>
    </w:p>
    <w:p w:rsidR="00421322" w:rsidRDefault="00090ACB">
      <w:pPr>
        <w:numPr>
          <w:ilvl w:val="1"/>
          <w:numId w:val="1"/>
        </w:numPr>
        <w:contextualSpacing/>
      </w:pPr>
      <w:r>
        <w:t>Area Convention</w:t>
      </w:r>
    </w:p>
    <w:p w:rsidR="00421322" w:rsidRDefault="00090ACB">
      <w:pPr>
        <w:numPr>
          <w:ilvl w:val="2"/>
          <w:numId w:val="1"/>
        </w:numPr>
        <w:contextualSpacing/>
      </w:pPr>
      <w:r>
        <w:t xml:space="preserve">May 12, 2018 - </w:t>
      </w:r>
      <w:proofErr w:type="spellStart"/>
      <w:r>
        <w:t>Hutto</w:t>
      </w:r>
      <w:proofErr w:type="spellEnd"/>
      <w:r>
        <w:t xml:space="preserve"> HS @ 2:00 PM</w:t>
      </w:r>
    </w:p>
    <w:p w:rsidR="00421322" w:rsidRDefault="00090ACB">
      <w:pPr>
        <w:numPr>
          <w:ilvl w:val="2"/>
          <w:numId w:val="1"/>
        </w:numPr>
        <w:contextualSpacing/>
      </w:pPr>
      <w:r>
        <w:t>2019 - Weiss HS, Pflugerville, Texas</w:t>
      </w:r>
    </w:p>
    <w:p w:rsidR="00421322" w:rsidRDefault="00090ACB">
      <w:pPr>
        <w:numPr>
          <w:ilvl w:val="1"/>
          <w:numId w:val="1"/>
        </w:numPr>
        <w:contextualSpacing/>
      </w:pPr>
      <w:r>
        <w:t>Area Camp</w:t>
      </w:r>
    </w:p>
    <w:p w:rsidR="00421322" w:rsidRDefault="00090ACB">
      <w:pPr>
        <w:numPr>
          <w:ilvl w:val="2"/>
          <w:numId w:val="1"/>
        </w:numPr>
        <w:contextualSpacing/>
      </w:pPr>
      <w:r>
        <w:lastRenderedPageBreak/>
        <w:t xml:space="preserve">Mindy Howard discussed the possibility of having a lock-in this year due to a lack of funds. Motion was made, received a 2nd, and was approved for Mindy Howard to coordinate the planning of the 2018 Area 13 Camp. </w:t>
      </w:r>
    </w:p>
    <w:p w:rsidR="00421322" w:rsidRDefault="00090ACB">
      <w:pPr>
        <w:numPr>
          <w:ilvl w:val="1"/>
          <w:numId w:val="1"/>
        </w:numPr>
        <w:contextualSpacing/>
      </w:pPr>
      <w:r>
        <w:t>Area Coordinator</w:t>
      </w:r>
    </w:p>
    <w:p w:rsidR="00421322" w:rsidRDefault="00090ACB">
      <w:pPr>
        <w:numPr>
          <w:ilvl w:val="2"/>
          <w:numId w:val="1"/>
        </w:numPr>
        <w:contextualSpacing/>
      </w:pPr>
      <w:r>
        <w:t>Justin Tomascik provided a preliminary job description for the Area Coordinator that will be posted on VATAT in early January.  Motion was made, received a 2nd, and was approved to allow the Executive Committee to move forward with posting the Area 12 Coordinator position.</w:t>
      </w:r>
    </w:p>
    <w:p w:rsidR="00421322" w:rsidRDefault="00090ACB">
      <w:pPr>
        <w:numPr>
          <w:ilvl w:val="0"/>
          <w:numId w:val="1"/>
        </w:numPr>
        <w:contextualSpacing/>
      </w:pPr>
      <w:r>
        <w:t>New Business</w:t>
      </w:r>
    </w:p>
    <w:p w:rsidR="00421322" w:rsidRDefault="00090ACB">
      <w:pPr>
        <w:numPr>
          <w:ilvl w:val="1"/>
          <w:numId w:val="1"/>
        </w:numPr>
        <w:contextualSpacing/>
      </w:pPr>
      <w:r>
        <w:t>Preliminary Area Membership Numbers</w:t>
      </w:r>
    </w:p>
    <w:p w:rsidR="00421322" w:rsidRDefault="00090ACB">
      <w:pPr>
        <w:numPr>
          <w:ilvl w:val="2"/>
          <w:numId w:val="1"/>
        </w:numPr>
        <w:contextualSpacing/>
      </w:pPr>
      <w:r>
        <w:t xml:space="preserve">Preliminary membership numbers are not currently available from Texas FFA.  Will provide an update once numbers are officially calculated.   </w:t>
      </w:r>
    </w:p>
    <w:p w:rsidR="00421322" w:rsidRDefault="00090ACB">
      <w:pPr>
        <w:numPr>
          <w:ilvl w:val="1"/>
          <w:numId w:val="1"/>
        </w:numPr>
        <w:contextualSpacing/>
      </w:pPr>
      <w:r>
        <w:t>Checking Account Update</w:t>
      </w:r>
    </w:p>
    <w:p w:rsidR="00421322" w:rsidRDefault="00090ACB">
      <w:pPr>
        <w:numPr>
          <w:ilvl w:val="2"/>
          <w:numId w:val="1"/>
        </w:numPr>
        <w:contextualSpacing/>
      </w:pPr>
      <w:r>
        <w:t xml:space="preserve">Motion was made received a second and passed to have Beverly </w:t>
      </w:r>
      <w:proofErr w:type="spellStart"/>
      <w:r>
        <w:t>Schroedter</w:t>
      </w:r>
      <w:proofErr w:type="spellEnd"/>
      <w:r>
        <w:t xml:space="preserve"> open a checking account at the VATAT credit Union</w:t>
      </w:r>
    </w:p>
    <w:p w:rsidR="00421322" w:rsidRDefault="00090ACB">
      <w:pPr>
        <w:numPr>
          <w:ilvl w:val="0"/>
          <w:numId w:val="1"/>
        </w:numPr>
        <w:contextualSpacing/>
      </w:pPr>
      <w:r>
        <w:t>Announcements</w:t>
      </w:r>
    </w:p>
    <w:p w:rsidR="00421322" w:rsidRDefault="00090ACB">
      <w:pPr>
        <w:numPr>
          <w:ilvl w:val="1"/>
          <w:numId w:val="1"/>
        </w:numPr>
        <w:contextualSpacing/>
      </w:pPr>
      <w:r>
        <w:t>Area 12 will receive an additional VATAT Board Member position due to increased teacher membership.  Teacher will be elected during the Area 12 Convention.</w:t>
      </w:r>
    </w:p>
    <w:sectPr w:rsidR="0042132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559D0"/>
    <w:multiLevelType w:val="multilevel"/>
    <w:tmpl w:val="92DED6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322"/>
    <w:rsid w:val="00090ACB"/>
    <w:rsid w:val="002A4C78"/>
    <w:rsid w:val="00421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6BA325-0249-49E4-9FED-6555D188F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Tomascik</dc:creator>
  <cp:lastModifiedBy>Justin Tomascik</cp:lastModifiedBy>
  <cp:revision>2</cp:revision>
  <dcterms:created xsi:type="dcterms:W3CDTF">2018-07-30T21:42:00Z</dcterms:created>
  <dcterms:modified xsi:type="dcterms:W3CDTF">2018-07-30T21:42:00Z</dcterms:modified>
</cp:coreProperties>
</file>