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0"/>
        <w:jc w:val="center"/>
        <w:rPr>
          <w:b/>
          <w:color w:val="44546A"/>
          <w:sz w:val="48"/>
          <w:szCs w:val="48"/>
        </w:rPr>
      </w:pPr>
      <w:bookmarkStart w:id="0" w:name="_GoBack"/>
      <w:bookmarkEnd w:id="0"/>
      <w:r>
        <w:rPr>
          <w:color w:val="3C6EBE"/>
          <w:sz w:val="108"/>
          <w:szCs w:val="108"/>
        </w:rPr>
        <w:t xml:space="preserve">Texas Career &amp; Technical Education </w:t>
      </w:r>
      <w:r>
        <w:rPr>
          <w:color w:val="4472C4"/>
          <w:sz w:val="180"/>
          <w:szCs w:val="180"/>
          <w:vertAlign w:val="subscript"/>
        </w:rPr>
        <w:t xml:space="preserve">Update </w:t>
      </w:r>
      <w:r>
        <w:rPr>
          <w:b/>
          <w:color w:val="44546A"/>
          <w:sz w:val="48"/>
          <w:szCs w:val="48"/>
        </w:rPr>
        <w:t xml:space="preserve">Area XII FFA Mid-Winter Conference January 11, 2016 </w:t>
      </w:r>
    </w:p>
    <w:p w14:paraId="0000000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6"/>
        <w:rPr>
          <w:color w:val="000000"/>
          <w:sz w:val="79"/>
          <w:szCs w:val="79"/>
        </w:rPr>
      </w:pPr>
      <w:r>
        <w:rPr>
          <w:color w:val="000000"/>
          <w:sz w:val="79"/>
          <w:szCs w:val="79"/>
        </w:rPr>
        <w:t xml:space="preserve">Agenda </w:t>
      </w:r>
    </w:p>
    <w:p w14:paraId="0000000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7"/>
        <w:rPr>
          <w:color w:val="000000"/>
          <w:sz w:val="55"/>
          <w:szCs w:val="55"/>
        </w:rPr>
      </w:pPr>
      <w:r>
        <w:rPr>
          <w:color w:val="000000"/>
          <w:sz w:val="55"/>
          <w:szCs w:val="55"/>
        </w:rPr>
        <w:lastRenderedPageBreak/>
        <w:t xml:space="preserve">• Meet the Team </w:t>
      </w:r>
    </w:p>
    <w:p w14:paraId="0000000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rPr>
          <w:color w:val="000000"/>
          <w:sz w:val="55"/>
          <w:szCs w:val="55"/>
        </w:rPr>
      </w:pPr>
      <w:r>
        <w:rPr>
          <w:color w:val="000000"/>
          <w:sz w:val="55"/>
          <w:szCs w:val="55"/>
        </w:rPr>
        <w:t xml:space="preserve">• CTE Enrollment Update </w:t>
      </w:r>
    </w:p>
    <w:p w14:paraId="0000000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55"/>
          <w:szCs w:val="55"/>
        </w:rPr>
      </w:pPr>
      <w:r>
        <w:rPr>
          <w:color w:val="000000"/>
          <w:sz w:val="55"/>
          <w:szCs w:val="55"/>
        </w:rPr>
        <w:t xml:space="preserve">• Industry-Based Certifications </w:t>
      </w:r>
    </w:p>
    <w:p w14:paraId="0000000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rPr>
          <w:color w:val="000000"/>
          <w:sz w:val="55"/>
          <w:szCs w:val="55"/>
        </w:rPr>
      </w:pPr>
      <w:r>
        <w:rPr>
          <w:color w:val="000000"/>
          <w:sz w:val="55"/>
          <w:szCs w:val="55"/>
        </w:rPr>
        <w:t xml:space="preserve">• Program of Study Preview </w:t>
      </w:r>
    </w:p>
    <w:p w14:paraId="0000000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5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2 </w:t>
      </w:r>
    </w:p>
    <w:p w14:paraId="0000000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3"/>
          <w:szCs w:val="123"/>
          <w:vertAlign w:val="subscript"/>
        </w:rPr>
      </w:pPr>
      <w:r>
        <w:rPr>
          <w:color w:val="000000"/>
          <w:sz w:val="73"/>
          <w:szCs w:val="73"/>
        </w:rPr>
        <w:t xml:space="preserve">Division Director, </w:t>
      </w:r>
      <w:r>
        <w:rPr>
          <w:color w:val="000000"/>
          <w:sz w:val="123"/>
          <w:szCs w:val="123"/>
          <w:vertAlign w:val="subscript"/>
        </w:rPr>
        <w:t xml:space="preserve">College, Career, &amp; Military Prep </w:t>
      </w:r>
    </w:p>
    <w:p w14:paraId="0000000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</w:t>
      </w:r>
      <w:r>
        <w:rPr>
          <w:b/>
          <w:color w:val="000000"/>
          <w:sz w:val="36"/>
          <w:szCs w:val="36"/>
        </w:rPr>
        <w:t xml:space="preserve">Heather Justice </w:t>
      </w:r>
    </w:p>
    <w:p w14:paraId="0000000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DA3E26"/>
          <w:sz w:val="36"/>
          <w:szCs w:val="36"/>
        </w:rPr>
        <w:t xml:space="preserve">• </w:t>
      </w:r>
      <w:r>
        <w:rPr>
          <w:color w:val="000000"/>
          <w:sz w:val="36"/>
          <w:szCs w:val="36"/>
        </w:rPr>
        <w:t xml:space="preserve">Postsecondary Preparation </w:t>
      </w:r>
    </w:p>
    <w:p w14:paraId="0000000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DA3E26"/>
          <w:sz w:val="36"/>
          <w:szCs w:val="36"/>
        </w:rPr>
        <w:lastRenderedPageBreak/>
        <w:t xml:space="preserve">• </w:t>
      </w:r>
      <w:r>
        <w:rPr>
          <w:color w:val="000000"/>
          <w:sz w:val="36"/>
          <w:szCs w:val="36"/>
        </w:rPr>
        <w:t xml:space="preserve">College &amp; Career Readiness Support </w:t>
      </w:r>
    </w:p>
    <w:p w14:paraId="0000000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DA3E26"/>
          <w:sz w:val="36"/>
          <w:szCs w:val="36"/>
        </w:rPr>
        <w:t xml:space="preserve">• </w:t>
      </w:r>
      <w:r>
        <w:rPr>
          <w:color w:val="000000"/>
          <w:sz w:val="36"/>
          <w:szCs w:val="36"/>
        </w:rPr>
        <w:t xml:space="preserve">Career &amp; Technical Education </w:t>
      </w:r>
    </w:p>
    <w:p w14:paraId="0000000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3"/>
          <w:szCs w:val="123"/>
          <w:vertAlign w:val="subscript"/>
        </w:rPr>
      </w:pPr>
      <w:r>
        <w:rPr>
          <w:color w:val="000000"/>
          <w:sz w:val="73"/>
          <w:szCs w:val="73"/>
        </w:rPr>
        <w:t xml:space="preserve">Director, </w:t>
      </w:r>
      <w:r>
        <w:rPr>
          <w:color w:val="000000"/>
          <w:sz w:val="123"/>
          <w:szCs w:val="123"/>
          <w:vertAlign w:val="subscript"/>
        </w:rPr>
        <w:t xml:space="preserve">Career and Technical Education </w:t>
      </w:r>
    </w:p>
    <w:p w14:paraId="0000000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</w:t>
      </w:r>
      <w:r>
        <w:rPr>
          <w:b/>
          <w:color w:val="000000"/>
          <w:sz w:val="36"/>
          <w:szCs w:val="36"/>
        </w:rPr>
        <w:t xml:space="preserve">Ryan Merritt </w:t>
      </w:r>
    </w:p>
    <w:p w14:paraId="0000000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DA3E26"/>
          <w:sz w:val="36"/>
          <w:szCs w:val="36"/>
        </w:rPr>
        <w:t xml:space="preserve">• </w:t>
      </w:r>
      <w:r>
        <w:rPr>
          <w:color w:val="000000"/>
          <w:sz w:val="36"/>
          <w:szCs w:val="36"/>
        </w:rPr>
        <w:t xml:space="preserve">Perkins </w:t>
      </w:r>
    </w:p>
    <w:p w14:paraId="0000001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DA3E26"/>
          <w:sz w:val="36"/>
          <w:szCs w:val="36"/>
        </w:rPr>
        <w:t xml:space="preserve">• </w:t>
      </w:r>
      <w:r>
        <w:rPr>
          <w:color w:val="000000"/>
          <w:sz w:val="36"/>
          <w:szCs w:val="36"/>
        </w:rPr>
        <w:t xml:space="preserve">Programs of Study </w:t>
      </w:r>
    </w:p>
    <w:p w14:paraId="0000001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DA3E26"/>
          <w:sz w:val="36"/>
          <w:szCs w:val="36"/>
        </w:rPr>
        <w:t xml:space="preserve">• </w:t>
      </w:r>
      <w:r>
        <w:rPr>
          <w:color w:val="000000"/>
          <w:sz w:val="36"/>
          <w:szCs w:val="36"/>
        </w:rPr>
        <w:t xml:space="preserve">Industry-Based Certifications </w:t>
      </w:r>
    </w:p>
    <w:p w14:paraId="0000001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DA3E26"/>
          <w:sz w:val="36"/>
          <w:szCs w:val="36"/>
        </w:rPr>
        <w:t xml:space="preserve">• </w:t>
      </w:r>
      <w:r>
        <w:rPr>
          <w:color w:val="000000"/>
          <w:sz w:val="36"/>
          <w:szCs w:val="36"/>
        </w:rPr>
        <w:t xml:space="preserve">Career &amp; Technical Education </w:t>
      </w:r>
    </w:p>
    <w:p w14:paraId="0000001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36"/>
          <w:szCs w:val="136"/>
          <w:vertAlign w:val="subscript"/>
        </w:rPr>
      </w:pPr>
      <w:r>
        <w:rPr>
          <w:color w:val="000000"/>
          <w:sz w:val="82"/>
          <w:szCs w:val="82"/>
        </w:rPr>
        <w:t xml:space="preserve">Career &amp; Technical </w:t>
      </w:r>
      <w:r>
        <w:rPr>
          <w:color w:val="000000"/>
          <w:sz w:val="136"/>
          <w:szCs w:val="136"/>
          <w:vertAlign w:val="subscript"/>
        </w:rPr>
        <w:t xml:space="preserve">Education Coordinators </w:t>
      </w:r>
    </w:p>
    <w:p w14:paraId="0000001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• Debbie Wieland, Assistant Director </w:t>
      </w:r>
    </w:p>
    <w:p w14:paraId="0000001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Career Clusters </w:t>
      </w:r>
    </w:p>
    <w:p w14:paraId="0000001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Education &amp; Training </w:t>
      </w:r>
    </w:p>
    <w:p w14:paraId="0000001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Hospitality &amp; Tourism </w:t>
      </w:r>
    </w:p>
    <w:p w14:paraId="0000001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Human Services </w:t>
      </w:r>
    </w:p>
    <w:p w14:paraId="0000001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Education Service Centers </w:t>
      </w:r>
    </w:p>
    <w:p w14:paraId="0000001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7 </w:t>
      </w:r>
    </w:p>
    <w:p w14:paraId="0000001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8 </w:t>
      </w:r>
    </w:p>
    <w:p w14:paraId="0000001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9 </w:t>
      </w:r>
    </w:p>
    <w:p w14:paraId="0000001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13 </w:t>
      </w:r>
    </w:p>
    <w:p w14:paraId="0000001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20 </w:t>
      </w:r>
    </w:p>
    <w:p w14:paraId="0000001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36"/>
          <w:szCs w:val="136"/>
          <w:vertAlign w:val="subscript"/>
        </w:rPr>
      </w:pPr>
      <w:r>
        <w:rPr>
          <w:color w:val="000000"/>
          <w:sz w:val="82"/>
          <w:szCs w:val="82"/>
        </w:rPr>
        <w:t xml:space="preserve">Career &amp; Technical </w:t>
      </w:r>
      <w:r>
        <w:rPr>
          <w:color w:val="000000"/>
          <w:sz w:val="136"/>
          <w:szCs w:val="136"/>
          <w:vertAlign w:val="subscript"/>
        </w:rPr>
        <w:t xml:space="preserve">Education Coordinators </w:t>
      </w:r>
    </w:p>
    <w:p w14:paraId="0000002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Dale Fowler, Statewide CTE Coordinator </w:t>
      </w:r>
    </w:p>
    <w:p w14:paraId="0000002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Career Clusters </w:t>
      </w:r>
    </w:p>
    <w:p w14:paraId="0000002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Business Administration </w:t>
      </w:r>
    </w:p>
    <w:p w14:paraId="0000002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Marketing </w:t>
      </w:r>
    </w:p>
    <w:p w14:paraId="0000002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• Finance </w:t>
      </w:r>
    </w:p>
    <w:p w14:paraId="0000002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Government &amp; Public Administration </w:t>
      </w:r>
    </w:p>
    <w:p w14:paraId="0000002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Law, Public Safety, Corrections, &amp; Security </w:t>
      </w:r>
    </w:p>
    <w:p w14:paraId="0000002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Education Service Centers </w:t>
      </w:r>
    </w:p>
    <w:p w14:paraId="0000002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Region 17 </w:t>
      </w:r>
    </w:p>
    <w:p w14:paraId="0000002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Region 18 </w:t>
      </w:r>
    </w:p>
    <w:p w14:paraId="0000002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• Region 19 </w:t>
      </w:r>
    </w:p>
    <w:p w14:paraId="0000002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36"/>
          <w:szCs w:val="136"/>
          <w:vertAlign w:val="subscript"/>
        </w:rPr>
      </w:pPr>
      <w:r>
        <w:rPr>
          <w:color w:val="000000"/>
          <w:sz w:val="82"/>
          <w:szCs w:val="82"/>
        </w:rPr>
        <w:t xml:space="preserve">Career &amp; Technical </w:t>
      </w:r>
      <w:r>
        <w:rPr>
          <w:color w:val="000000"/>
          <w:sz w:val="136"/>
          <w:szCs w:val="136"/>
          <w:vertAlign w:val="subscript"/>
        </w:rPr>
        <w:t xml:space="preserve">Education Coordinators </w:t>
      </w:r>
    </w:p>
    <w:p w14:paraId="0000002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Amanda Brantley, Statewide CTE Coordinator </w:t>
      </w:r>
    </w:p>
    <w:p w14:paraId="0000002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Career Clusters </w:t>
      </w:r>
    </w:p>
    <w:p w14:paraId="0000002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60"/>
          <w:szCs w:val="60"/>
          <w:vertAlign w:val="subscript"/>
        </w:rPr>
      </w:pPr>
      <w:r>
        <w:rPr>
          <w:color w:val="000000"/>
          <w:sz w:val="36"/>
          <w:szCs w:val="36"/>
        </w:rPr>
        <w:t xml:space="preserve">• Agriculture, Food, and Natural </w:t>
      </w:r>
      <w:r>
        <w:rPr>
          <w:color w:val="000000"/>
          <w:sz w:val="60"/>
          <w:szCs w:val="60"/>
          <w:vertAlign w:val="subscript"/>
        </w:rPr>
        <w:t xml:space="preserve">Resources </w:t>
      </w:r>
    </w:p>
    <w:p w14:paraId="0000002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Architecture &amp; Construction </w:t>
      </w:r>
    </w:p>
    <w:p w14:paraId="0000003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Manufacturing </w:t>
      </w:r>
    </w:p>
    <w:p w14:paraId="0000003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Education Service Centers </w:t>
      </w:r>
    </w:p>
    <w:p w14:paraId="0000003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10 </w:t>
      </w:r>
    </w:p>
    <w:p w14:paraId="0000003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11 </w:t>
      </w:r>
    </w:p>
    <w:p w14:paraId="0000003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• Region 12 </w:t>
      </w:r>
    </w:p>
    <w:p w14:paraId="0000003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36"/>
          <w:szCs w:val="136"/>
          <w:vertAlign w:val="subscript"/>
        </w:rPr>
      </w:pPr>
      <w:r>
        <w:rPr>
          <w:color w:val="000000"/>
          <w:sz w:val="82"/>
          <w:szCs w:val="82"/>
        </w:rPr>
        <w:t xml:space="preserve">Career &amp; Technical </w:t>
      </w:r>
      <w:r>
        <w:rPr>
          <w:color w:val="000000"/>
          <w:sz w:val="136"/>
          <w:szCs w:val="136"/>
          <w:vertAlign w:val="subscript"/>
        </w:rPr>
        <w:t xml:space="preserve">Education Coordinators </w:t>
      </w:r>
    </w:p>
    <w:p w14:paraId="0000003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Laura Torres, Statewide CTE Coordinator </w:t>
      </w:r>
    </w:p>
    <w:p w14:paraId="0000003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Career Clusters </w:t>
      </w:r>
    </w:p>
    <w:p w14:paraId="0000003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60"/>
          <w:szCs w:val="60"/>
          <w:vertAlign w:val="subscript"/>
        </w:rPr>
      </w:pPr>
      <w:r>
        <w:rPr>
          <w:color w:val="000000"/>
          <w:sz w:val="36"/>
          <w:szCs w:val="36"/>
        </w:rPr>
        <w:t xml:space="preserve">• Arts, A/V Technology &amp; </w:t>
      </w:r>
      <w:r>
        <w:rPr>
          <w:color w:val="000000"/>
          <w:sz w:val="60"/>
          <w:szCs w:val="60"/>
          <w:vertAlign w:val="subscript"/>
        </w:rPr>
        <w:t xml:space="preserve">Communications </w:t>
      </w:r>
    </w:p>
    <w:p w14:paraId="0000003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Information Technology </w:t>
      </w:r>
    </w:p>
    <w:p w14:paraId="0000003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Education Service Centers </w:t>
      </w:r>
    </w:p>
    <w:p w14:paraId="0000003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1 </w:t>
      </w:r>
    </w:p>
    <w:p w14:paraId="0000003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2 </w:t>
      </w:r>
    </w:p>
    <w:p w14:paraId="0000003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3 </w:t>
      </w:r>
    </w:p>
    <w:p w14:paraId="0000003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36"/>
          <w:szCs w:val="136"/>
          <w:vertAlign w:val="subscript"/>
        </w:rPr>
      </w:pPr>
      <w:r>
        <w:rPr>
          <w:color w:val="000000"/>
          <w:sz w:val="82"/>
          <w:szCs w:val="82"/>
        </w:rPr>
        <w:t xml:space="preserve">Career &amp; Technical </w:t>
      </w:r>
      <w:r>
        <w:rPr>
          <w:color w:val="000000"/>
          <w:sz w:val="136"/>
          <w:szCs w:val="136"/>
          <w:vertAlign w:val="subscript"/>
        </w:rPr>
        <w:t xml:space="preserve">Education Coordinators </w:t>
      </w:r>
    </w:p>
    <w:p w14:paraId="0000003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• Kevin Johnson, Statewide CTE Coordinator </w:t>
      </w:r>
    </w:p>
    <w:p w14:paraId="0000004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Career Clusters </w:t>
      </w:r>
    </w:p>
    <w:p w14:paraId="0000004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Health Science </w:t>
      </w:r>
    </w:p>
    <w:p w14:paraId="0000004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60"/>
          <w:szCs w:val="60"/>
          <w:vertAlign w:val="subscript"/>
        </w:rPr>
      </w:pPr>
      <w:r>
        <w:rPr>
          <w:color w:val="000000"/>
          <w:sz w:val="36"/>
          <w:szCs w:val="36"/>
        </w:rPr>
        <w:t xml:space="preserve">• Transportation, Distribution, and </w:t>
      </w:r>
      <w:r>
        <w:rPr>
          <w:color w:val="000000"/>
          <w:sz w:val="60"/>
          <w:szCs w:val="60"/>
          <w:vertAlign w:val="subscript"/>
        </w:rPr>
        <w:t xml:space="preserve">Logistics </w:t>
      </w:r>
    </w:p>
    <w:p w14:paraId="0000004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Education Service Centers </w:t>
      </w:r>
    </w:p>
    <w:p w14:paraId="0000004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4 </w:t>
      </w:r>
    </w:p>
    <w:p w14:paraId="0000004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5 </w:t>
      </w:r>
    </w:p>
    <w:p w14:paraId="0000004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Region 6 </w:t>
      </w:r>
    </w:p>
    <w:p w14:paraId="0000004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36"/>
          <w:szCs w:val="136"/>
          <w:vertAlign w:val="subscript"/>
        </w:rPr>
      </w:pPr>
      <w:r>
        <w:rPr>
          <w:color w:val="000000"/>
          <w:sz w:val="82"/>
          <w:szCs w:val="82"/>
        </w:rPr>
        <w:t xml:space="preserve">Career &amp; Technical </w:t>
      </w:r>
      <w:r>
        <w:rPr>
          <w:color w:val="000000"/>
          <w:sz w:val="136"/>
          <w:szCs w:val="136"/>
          <w:vertAlign w:val="subscript"/>
        </w:rPr>
        <w:t xml:space="preserve">Education Coordinators </w:t>
      </w:r>
    </w:p>
    <w:p w14:paraId="0000004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Avery Barrera, Statewide CTE Coordinator </w:t>
      </w:r>
    </w:p>
    <w:p w14:paraId="0000004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Industry-based Certifications </w:t>
      </w:r>
    </w:p>
    <w:p w14:paraId="0000004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• Education Service Center </w:t>
      </w:r>
    </w:p>
    <w:p w14:paraId="0000004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Region 14 </w:t>
      </w:r>
    </w:p>
    <w:p w14:paraId="0000004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Region 15 </w:t>
      </w:r>
    </w:p>
    <w:p w14:paraId="0000004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Region 16 </w:t>
      </w:r>
    </w:p>
    <w:p w14:paraId="0000004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C6EBE"/>
          <w:sz w:val="72"/>
          <w:szCs w:val="72"/>
        </w:rPr>
      </w:pPr>
      <w:r>
        <w:rPr>
          <w:b/>
          <w:color w:val="3C6EBE"/>
          <w:sz w:val="72"/>
          <w:szCs w:val="72"/>
        </w:rPr>
        <w:lastRenderedPageBreak/>
        <w:t xml:space="preserve">Texas CTE Enrollment </w:t>
      </w:r>
    </w:p>
    <w:p w14:paraId="0000004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C6EBE"/>
          <w:sz w:val="72"/>
          <w:szCs w:val="72"/>
        </w:rPr>
      </w:pPr>
      <w:r>
        <w:rPr>
          <w:b/>
          <w:color w:val="3C6EBE"/>
          <w:sz w:val="72"/>
          <w:szCs w:val="72"/>
        </w:rPr>
        <w:t xml:space="preserve">CTE Enrollment by Concentrators </w:t>
      </w:r>
    </w:p>
    <w:p w14:paraId="0000005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0"/>
        <w:rPr>
          <w:color w:val="FFFFFF"/>
          <w:sz w:val="180"/>
          <w:szCs w:val="180"/>
          <w:vertAlign w:val="subscript"/>
        </w:rPr>
      </w:pPr>
      <w:r>
        <w:rPr>
          <w:color w:val="FFFFFF"/>
          <w:sz w:val="108"/>
          <w:szCs w:val="108"/>
        </w:rPr>
        <w:t xml:space="preserve">Identify &amp; Verify </w:t>
      </w:r>
      <w:r>
        <w:rPr>
          <w:color w:val="FFFFFF"/>
          <w:sz w:val="180"/>
          <w:szCs w:val="180"/>
          <w:vertAlign w:val="subscript"/>
        </w:rPr>
        <w:t xml:space="preserve">Industry-Based Certifications </w:t>
      </w:r>
    </w:p>
    <w:p w14:paraId="0000005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0"/>
          <w:szCs w:val="100"/>
        </w:rPr>
      </w:pPr>
      <w:r>
        <w:rPr>
          <w:color w:val="000000"/>
          <w:sz w:val="100"/>
          <w:szCs w:val="100"/>
        </w:rPr>
        <w:lastRenderedPageBreak/>
        <w:t xml:space="preserve">Identify and Verify IBCs: Timeline </w:t>
      </w:r>
    </w:p>
    <w:p w14:paraId="0000005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Employer and Workforce Board vetting of list </w:t>
      </w:r>
    </w:p>
    <w:p w14:paraId="0000005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 xml:space="preserve">September- October 2018 </w:t>
      </w:r>
    </w:p>
    <w:p w14:paraId="0000005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Publish new IBC list for public comment </w:t>
      </w:r>
    </w:p>
    <w:p w14:paraId="0000005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 xml:space="preserve">December 2018-January 2019 </w:t>
      </w:r>
    </w:p>
    <w:p w14:paraId="0000005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IBC recommendations compiled and researched </w:t>
      </w:r>
    </w:p>
    <w:p w14:paraId="0000005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IBC Survey </w:t>
      </w:r>
    </w:p>
    <w:p w14:paraId="0000005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 xml:space="preserve">March-June 2018 </w:t>
      </w:r>
    </w:p>
    <w:p w14:paraId="0000005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 xml:space="preserve">November July-August </w:t>
      </w:r>
    </w:p>
    <w:p w14:paraId="0000005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 xml:space="preserve">February- 2018 </w:t>
      </w:r>
    </w:p>
    <w:p w14:paraId="0000005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 xml:space="preserve">August 2019 </w:t>
      </w:r>
    </w:p>
    <w:p w14:paraId="0000005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Vet list through all </w:t>
      </w:r>
    </w:p>
    <w:p w14:paraId="0000005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00B5CC"/>
          <w:sz w:val="31"/>
          <w:szCs w:val="31"/>
        </w:rPr>
        <w:t>▪</w:t>
      </w:r>
      <w:r>
        <w:rPr>
          <w:color w:val="00B5CC"/>
          <w:sz w:val="31"/>
          <w:szCs w:val="31"/>
        </w:rPr>
        <w:t xml:space="preserve"> </w:t>
      </w:r>
      <w:r>
        <w:rPr>
          <w:color w:val="000000"/>
          <w:sz w:val="31"/>
          <w:szCs w:val="31"/>
        </w:rPr>
        <w:t xml:space="preserve">Resource criteria </w:t>
      </w:r>
    </w:p>
    <w:p w14:paraId="0000005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creation </w:t>
      </w:r>
    </w:p>
    <w:p w14:paraId="0000005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00B5CC"/>
          <w:sz w:val="31"/>
          <w:szCs w:val="31"/>
        </w:rPr>
        <w:t>▪</w:t>
      </w:r>
      <w:r>
        <w:rPr>
          <w:color w:val="00B5CC"/>
          <w:sz w:val="31"/>
          <w:szCs w:val="31"/>
        </w:rPr>
        <w:t xml:space="preserve"> </w:t>
      </w:r>
      <w:r>
        <w:rPr>
          <w:color w:val="000000"/>
          <w:sz w:val="31"/>
          <w:szCs w:val="31"/>
        </w:rPr>
        <w:t xml:space="preserve">PEIMS submission updates </w:t>
      </w:r>
    </w:p>
    <w:p w14:paraId="0000006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6"/>
          <w:szCs w:val="66"/>
          <w:vertAlign w:val="subscript"/>
        </w:rPr>
      </w:pPr>
      <w:r>
        <w:rPr>
          <w:color w:val="000000"/>
          <w:sz w:val="48"/>
          <w:szCs w:val="48"/>
        </w:rPr>
        <w:t xml:space="preserve">• Note: </w:t>
      </w:r>
      <w:r>
        <w:rPr>
          <w:color w:val="000000"/>
          <w:sz w:val="40"/>
          <w:szCs w:val="40"/>
        </w:rPr>
        <w:t xml:space="preserve">Not all programs of study/career clusters will include IBC. Districts want this to be the case; however, there is no </w:t>
      </w:r>
      <w:r>
        <w:rPr>
          <w:color w:val="000000"/>
          <w:sz w:val="66"/>
          <w:szCs w:val="66"/>
          <w:vertAlign w:val="subscript"/>
        </w:rPr>
        <w:t xml:space="preserve">need for IBCs where industry does not recognize and value them and there is no need for IBCs in programs </w:t>
      </w:r>
      <w:r>
        <w:rPr>
          <w:color w:val="000000"/>
          <w:sz w:val="66"/>
          <w:szCs w:val="66"/>
          <w:vertAlign w:val="subscript"/>
        </w:rPr>
        <w:t xml:space="preserve">that lead directly into postsecondary degrees. </w:t>
      </w:r>
    </w:p>
    <w:p w14:paraId="0000006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0"/>
          <w:szCs w:val="100"/>
        </w:rPr>
      </w:pPr>
      <w:r>
        <w:rPr>
          <w:color w:val="000000"/>
          <w:sz w:val="100"/>
          <w:szCs w:val="100"/>
        </w:rPr>
        <w:lastRenderedPageBreak/>
        <w:t xml:space="preserve">Industry-Based Certification Criteria </w:t>
      </w:r>
    </w:p>
    <w:p w14:paraId="0000006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78"/>
          <w:szCs w:val="78"/>
        </w:rPr>
      </w:pPr>
      <w:r>
        <w:rPr>
          <w:color w:val="000000"/>
          <w:sz w:val="78"/>
          <w:szCs w:val="78"/>
        </w:rPr>
        <w:t xml:space="preserve">Industry-Based Certification Criteria - Cont. </w:t>
      </w:r>
    </w:p>
    <w:p w14:paraId="0000006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7"/>
        <w:rPr>
          <w:color w:val="FFFFFF"/>
          <w:sz w:val="108"/>
          <w:szCs w:val="108"/>
        </w:rPr>
      </w:pPr>
      <w:r>
        <w:rPr>
          <w:color w:val="FFFFFF"/>
          <w:sz w:val="108"/>
          <w:szCs w:val="108"/>
        </w:rPr>
        <w:t xml:space="preserve">Programs of Study </w:t>
      </w:r>
    </w:p>
    <w:p w14:paraId="0000006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2"/>
        <w:rPr>
          <w:color w:val="FFFFFF"/>
          <w:sz w:val="88"/>
          <w:szCs w:val="88"/>
        </w:rPr>
      </w:pPr>
      <w:r>
        <w:rPr>
          <w:color w:val="FFFFFF"/>
          <w:sz w:val="88"/>
          <w:szCs w:val="88"/>
        </w:rPr>
        <w:lastRenderedPageBreak/>
        <w:t xml:space="preserve">Perkins V Authority </w:t>
      </w:r>
    </w:p>
    <w:p w14:paraId="0000006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0"/>
          <w:szCs w:val="100"/>
        </w:rPr>
      </w:pPr>
      <w:r>
        <w:rPr>
          <w:color w:val="000000"/>
          <w:sz w:val="100"/>
          <w:szCs w:val="100"/>
        </w:rPr>
        <w:t xml:space="preserve">Perkins V Authority </w:t>
      </w:r>
    </w:p>
    <w:p w14:paraId="0000006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4"/>
        <w:rPr>
          <w:color w:val="000000"/>
          <w:sz w:val="80"/>
          <w:szCs w:val="80"/>
          <w:vertAlign w:val="subscript"/>
        </w:rPr>
      </w:pPr>
      <w:r>
        <w:rPr>
          <w:color w:val="ED7D31"/>
          <w:sz w:val="48"/>
          <w:szCs w:val="48"/>
        </w:rPr>
        <w:t xml:space="preserve">• </w:t>
      </w:r>
      <w:r>
        <w:rPr>
          <w:color w:val="000000"/>
          <w:sz w:val="48"/>
          <w:szCs w:val="48"/>
        </w:rPr>
        <w:t>The Strengthening Career &amp; Technical Education for the 21</w:t>
      </w:r>
      <w:r>
        <w:rPr>
          <w:color w:val="000000"/>
          <w:sz w:val="53"/>
          <w:szCs w:val="53"/>
          <w:vertAlign w:val="superscript"/>
        </w:rPr>
        <w:t>st</w:t>
      </w:r>
      <w:r>
        <w:rPr>
          <w:color w:val="000000"/>
          <w:sz w:val="48"/>
          <w:szCs w:val="48"/>
        </w:rPr>
        <w:t xml:space="preserve">Century </w:t>
      </w:r>
      <w:r>
        <w:rPr>
          <w:color w:val="000000"/>
          <w:sz w:val="80"/>
          <w:szCs w:val="80"/>
          <w:vertAlign w:val="subscript"/>
        </w:rPr>
        <w:t xml:space="preserve">Act, better known as Perkins V, which was reauthorized in July 2018, affirms the definition of a program of study adding the following language: </w:t>
      </w:r>
    </w:p>
    <w:p w14:paraId="0000006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rPr>
          <w:color w:val="000000"/>
          <w:sz w:val="80"/>
          <w:szCs w:val="80"/>
          <w:vertAlign w:val="subscript"/>
        </w:rPr>
      </w:pPr>
      <w:r>
        <w:rPr>
          <w:color w:val="ED7D31"/>
          <w:sz w:val="48"/>
          <w:szCs w:val="48"/>
        </w:rPr>
        <w:t xml:space="preserve">• </w:t>
      </w:r>
      <w:r>
        <w:rPr>
          <w:color w:val="000000"/>
          <w:sz w:val="48"/>
          <w:szCs w:val="48"/>
        </w:rPr>
        <w:t xml:space="preserve">“is aligned to the needs of industries in the state, region, Tribal </w:t>
      </w:r>
      <w:r>
        <w:rPr>
          <w:color w:val="000000"/>
          <w:sz w:val="80"/>
          <w:szCs w:val="80"/>
          <w:vertAlign w:val="subscript"/>
        </w:rPr>
        <w:t xml:space="preserve">community, or local </w:t>
      </w:r>
      <w:r>
        <w:rPr>
          <w:color w:val="000000"/>
          <w:sz w:val="80"/>
          <w:szCs w:val="80"/>
          <w:vertAlign w:val="subscript"/>
        </w:rPr>
        <w:lastRenderedPageBreak/>
        <w:t xml:space="preserve">area; </w:t>
      </w:r>
    </w:p>
    <w:p w14:paraId="0000006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rPr>
          <w:color w:val="000000"/>
          <w:sz w:val="80"/>
          <w:szCs w:val="80"/>
          <w:vertAlign w:val="subscript"/>
        </w:rPr>
      </w:pPr>
      <w:r>
        <w:rPr>
          <w:color w:val="ED7D31"/>
          <w:sz w:val="48"/>
          <w:szCs w:val="48"/>
        </w:rPr>
        <w:t xml:space="preserve">• </w:t>
      </w:r>
      <w:r>
        <w:rPr>
          <w:color w:val="000000"/>
          <w:sz w:val="48"/>
          <w:szCs w:val="48"/>
        </w:rPr>
        <w:t xml:space="preserve">has multiple entry and exit points” that allow for credentialing; </w:t>
      </w:r>
      <w:r>
        <w:rPr>
          <w:color w:val="000000"/>
          <w:sz w:val="80"/>
          <w:szCs w:val="80"/>
          <w:vertAlign w:val="subscript"/>
        </w:rPr>
        <w:t xml:space="preserve">and </w:t>
      </w:r>
    </w:p>
    <w:p w14:paraId="0000006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rPr>
          <w:color w:val="000000"/>
          <w:sz w:val="80"/>
          <w:szCs w:val="80"/>
          <w:vertAlign w:val="subscript"/>
        </w:rPr>
      </w:pPr>
      <w:r>
        <w:rPr>
          <w:color w:val="ED7D31"/>
          <w:sz w:val="48"/>
          <w:szCs w:val="48"/>
        </w:rPr>
        <w:t xml:space="preserve">• </w:t>
      </w:r>
      <w:r>
        <w:rPr>
          <w:color w:val="000000"/>
          <w:sz w:val="48"/>
          <w:szCs w:val="48"/>
        </w:rPr>
        <w:t xml:space="preserve">ultimately culminates in the attainment of a recognized </w:t>
      </w:r>
      <w:r>
        <w:rPr>
          <w:color w:val="000000"/>
          <w:sz w:val="80"/>
          <w:szCs w:val="80"/>
          <w:vertAlign w:val="subscript"/>
        </w:rPr>
        <w:t xml:space="preserve">postsecondary credential.” </w:t>
      </w:r>
    </w:p>
    <w:p w14:paraId="0000006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2"/>
        <w:rPr>
          <w:color w:val="FFFFFF"/>
          <w:sz w:val="88"/>
          <w:szCs w:val="88"/>
        </w:rPr>
        <w:sectPr w:rsidR="00562463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color w:val="FFFFFF"/>
          <w:sz w:val="88"/>
          <w:szCs w:val="88"/>
        </w:rPr>
        <w:t xml:space="preserve">Theory of Action </w:t>
      </w:r>
    </w:p>
    <w:p w14:paraId="0000006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7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 xml:space="preserve">Align programs of study </w:t>
      </w:r>
      <w:r>
        <w:rPr>
          <w:color w:val="FFFFFF"/>
          <w:sz w:val="40"/>
          <w:szCs w:val="40"/>
        </w:rPr>
        <w:t xml:space="preserve">with industry demand </w:t>
      </w:r>
    </w:p>
    <w:p w14:paraId="0000006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 xml:space="preserve">Create a pipeline of prepared students for in- demand careers </w:t>
      </w:r>
    </w:p>
    <w:p w14:paraId="0000006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 xml:space="preserve">Reduce unnecessary student loan debt </w:t>
      </w:r>
    </w:p>
    <w:p w14:paraId="0000006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lastRenderedPageBreak/>
        <w:t xml:space="preserve">Reduce unnecessary student loan debt </w:t>
      </w:r>
    </w:p>
    <w:p w14:paraId="0000006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 xml:space="preserve">Ensure students have seamless transitions to postsecondary and industry </w:t>
      </w:r>
    </w:p>
    <w:p w14:paraId="0000007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 xml:space="preserve">Ensure students have </w:t>
      </w:r>
      <w:r>
        <w:rPr>
          <w:color w:val="FFFFFF"/>
          <w:sz w:val="40"/>
          <w:szCs w:val="40"/>
        </w:rPr>
        <w:t xml:space="preserve">seamless transitions to postsecondary and industry </w:t>
      </w:r>
    </w:p>
    <w:p w14:paraId="0000007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40"/>
          <w:szCs w:val="40"/>
        </w:rPr>
        <w:sectPr w:rsidR="00562463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>
        <w:rPr>
          <w:color w:val="FFFFFF"/>
          <w:sz w:val="40"/>
          <w:szCs w:val="40"/>
        </w:rPr>
        <w:t xml:space="preserve">Ensure students have seamless transitions to postsecondary and industry </w:t>
      </w:r>
    </w:p>
    <w:p w14:paraId="0000007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79"/>
          <w:szCs w:val="79"/>
        </w:rPr>
      </w:pPr>
      <w:r>
        <w:rPr>
          <w:color w:val="000000"/>
          <w:sz w:val="79"/>
          <w:szCs w:val="79"/>
        </w:rPr>
        <w:t>Theory of Action: P</w:t>
      </w:r>
      <w:r>
        <w:rPr>
          <w:color w:val="000000"/>
          <w:sz w:val="79"/>
          <w:szCs w:val="79"/>
        </w:rPr>
        <w:t xml:space="preserve">rogram of Study Project Goals </w:t>
      </w:r>
    </w:p>
    <w:p w14:paraId="0000007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37"/>
        <w:rPr>
          <w:color w:val="FFFFFF"/>
          <w:sz w:val="79"/>
          <w:szCs w:val="79"/>
        </w:rPr>
      </w:pPr>
      <w:r>
        <w:rPr>
          <w:color w:val="FFFFFF"/>
          <w:sz w:val="79"/>
          <w:szCs w:val="79"/>
        </w:rPr>
        <w:lastRenderedPageBreak/>
        <w:t xml:space="preserve">Meet federal Perkins requirements </w:t>
      </w:r>
    </w:p>
    <w:p w14:paraId="0000007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2"/>
        <w:rPr>
          <w:color w:val="FFFFFF"/>
          <w:sz w:val="88"/>
          <w:szCs w:val="88"/>
        </w:rPr>
      </w:pPr>
      <w:r>
        <w:rPr>
          <w:color w:val="FFFFFF"/>
          <w:sz w:val="88"/>
          <w:szCs w:val="88"/>
        </w:rPr>
        <w:t xml:space="preserve">Program of Study Defined </w:t>
      </w:r>
    </w:p>
    <w:p w14:paraId="0000007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79"/>
          <w:szCs w:val="79"/>
        </w:rPr>
      </w:pPr>
      <w:r>
        <w:rPr>
          <w:color w:val="000000"/>
          <w:sz w:val="79"/>
          <w:szCs w:val="79"/>
        </w:rPr>
        <w:t xml:space="preserve">Program of Study Elements </w:t>
      </w:r>
    </w:p>
    <w:p w14:paraId="0000007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46"/>
          <w:szCs w:val="46"/>
          <w:vertAlign w:val="subscript"/>
        </w:rPr>
      </w:pPr>
      <w:r>
        <w:rPr>
          <w:color w:val="FFFFFF"/>
          <w:sz w:val="28"/>
          <w:szCs w:val="28"/>
        </w:rPr>
        <w:t xml:space="preserve">Map out the sequence of recommended academic and career and technical courses within each sequence </w:t>
      </w:r>
      <w:r>
        <w:rPr>
          <w:color w:val="FFFFFF"/>
          <w:sz w:val="52"/>
          <w:szCs w:val="52"/>
        </w:rPr>
        <w:t xml:space="preserve">• Coordinated, non- </w:t>
      </w:r>
      <w:r>
        <w:rPr>
          <w:color w:val="FFFFFF"/>
          <w:sz w:val="86"/>
          <w:szCs w:val="86"/>
          <w:vertAlign w:val="subscript"/>
        </w:rPr>
        <w:t xml:space="preserve">duplicative sequence of academic and technical </w:t>
      </w:r>
      <w:r>
        <w:rPr>
          <w:color w:val="FFFFFF"/>
          <w:sz w:val="46"/>
          <w:szCs w:val="46"/>
          <w:vertAlign w:val="subscript"/>
        </w:rPr>
        <w:t xml:space="preserve">Begin with introductory courses at the secondary level that teach broad foundational </w:t>
      </w:r>
    </w:p>
    <w:p w14:paraId="0000007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86"/>
          <w:szCs w:val="86"/>
          <w:vertAlign w:val="subscript"/>
        </w:rPr>
      </w:pPr>
      <w:r>
        <w:rPr>
          <w:color w:val="FFFFFF"/>
          <w:sz w:val="28"/>
          <w:szCs w:val="28"/>
        </w:rPr>
        <w:t>know</w:t>
      </w:r>
      <w:r>
        <w:rPr>
          <w:color w:val="FFFFFF"/>
          <w:sz w:val="28"/>
          <w:szCs w:val="28"/>
        </w:rPr>
        <w:t xml:space="preserve">ledge and skills that are common across all programs of study </w:t>
      </w:r>
      <w:r>
        <w:rPr>
          <w:color w:val="FFFFFF"/>
          <w:sz w:val="86"/>
          <w:szCs w:val="86"/>
          <w:vertAlign w:val="subscript"/>
        </w:rPr>
        <w:t xml:space="preserve">content </w:t>
      </w:r>
    </w:p>
    <w:p w14:paraId="0000007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Progress to more occupationally specific courses that provide knowledge and skills required for entrance in and advancement through high wage, high demand occupations </w:t>
      </w:r>
    </w:p>
    <w:p w14:paraId="0000007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Offer opportuniti</w:t>
      </w:r>
      <w:r>
        <w:rPr>
          <w:color w:val="FFFFFF"/>
          <w:sz w:val="28"/>
          <w:szCs w:val="28"/>
        </w:rPr>
        <w:t xml:space="preserve">es for students to earn postsecondary credit for coursework taken in high school </w:t>
      </w:r>
    </w:p>
    <w:p w14:paraId="0000007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lastRenderedPageBreak/>
        <w:t xml:space="preserve">Lead to an industry-recognized credential or certificate at the postsecondary level, an associate, or baccalaureate degree </w:t>
      </w:r>
    </w:p>
    <w:p w14:paraId="0000007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86"/>
          <w:szCs w:val="86"/>
          <w:vertAlign w:val="subscript"/>
        </w:rPr>
      </w:pPr>
      <w:r>
        <w:rPr>
          <w:color w:val="FFFFFF"/>
          <w:sz w:val="52"/>
          <w:szCs w:val="52"/>
        </w:rPr>
        <w:t xml:space="preserve">• • Alignment Addresses to academic the needs and </w:t>
      </w:r>
      <w:r>
        <w:rPr>
          <w:color w:val="FFFFFF"/>
          <w:sz w:val="52"/>
          <w:szCs w:val="52"/>
        </w:rPr>
        <w:t xml:space="preserve">of </w:t>
      </w:r>
      <w:r>
        <w:rPr>
          <w:color w:val="FFFFFF"/>
          <w:sz w:val="86"/>
          <w:szCs w:val="86"/>
          <w:vertAlign w:val="subscript"/>
        </w:rPr>
        <w:t xml:space="preserve">technical the state, knowledge, region, Tribal as community, well as employability or local area skills </w:t>
      </w:r>
    </w:p>
    <w:p w14:paraId="0000007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86"/>
          <w:szCs w:val="86"/>
          <w:vertAlign w:val="subscript"/>
        </w:rPr>
      </w:pPr>
      <w:r>
        <w:rPr>
          <w:color w:val="FFFFFF"/>
          <w:sz w:val="52"/>
          <w:szCs w:val="52"/>
        </w:rPr>
        <w:t xml:space="preserve">• Courses that progress in </w:t>
      </w:r>
      <w:r>
        <w:rPr>
          <w:color w:val="FFFFFF"/>
          <w:sz w:val="86"/>
          <w:szCs w:val="86"/>
          <w:vertAlign w:val="subscript"/>
        </w:rPr>
        <w:t xml:space="preserve">content specificity </w:t>
      </w:r>
      <w:r>
        <w:rPr>
          <w:color w:val="FFFFFF"/>
          <w:sz w:val="52"/>
          <w:szCs w:val="52"/>
        </w:rPr>
        <w:t xml:space="preserve">• Multiple • Culminates “entry in and the exit </w:t>
      </w:r>
      <w:r>
        <w:rPr>
          <w:color w:val="FFFFFF"/>
          <w:sz w:val="86"/>
          <w:szCs w:val="86"/>
          <w:vertAlign w:val="subscript"/>
        </w:rPr>
        <w:t>points” attainment that allow of a for credentialing r</w:t>
      </w:r>
      <w:r>
        <w:rPr>
          <w:color w:val="FFFFFF"/>
          <w:sz w:val="86"/>
          <w:szCs w:val="86"/>
          <w:vertAlign w:val="subscript"/>
        </w:rPr>
        <w:t xml:space="preserve">ecognized postsecondary credential </w:t>
      </w:r>
    </w:p>
    <w:p w14:paraId="0000007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2"/>
        <w:rPr>
          <w:color w:val="FFFFFF"/>
          <w:sz w:val="88"/>
          <w:szCs w:val="88"/>
        </w:rPr>
        <w:sectPr w:rsidR="00562463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>
        <w:rPr>
          <w:color w:val="FFFFFF"/>
          <w:sz w:val="88"/>
          <w:szCs w:val="88"/>
        </w:rPr>
        <w:lastRenderedPageBreak/>
        <w:t xml:space="preserve">Overview and Phases </w:t>
      </w:r>
    </w:p>
    <w:p w14:paraId="0000007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7"/>
        <w:rPr>
          <w:color w:val="000000"/>
          <w:sz w:val="86"/>
          <w:szCs w:val="86"/>
          <w:vertAlign w:val="subscript"/>
        </w:rPr>
      </w:pPr>
      <w:r>
        <w:rPr>
          <w:color w:val="000000"/>
          <w:sz w:val="52"/>
          <w:szCs w:val="52"/>
        </w:rPr>
        <w:t xml:space="preserve">• Competitive Bid/Award for LMI Expert </w:t>
      </w:r>
      <w:r>
        <w:rPr>
          <w:color w:val="000000"/>
          <w:sz w:val="86"/>
          <w:szCs w:val="86"/>
          <w:vertAlign w:val="subscript"/>
        </w:rPr>
        <w:t xml:space="preserve">Services </w:t>
      </w:r>
    </w:p>
    <w:p w14:paraId="0000007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86"/>
          <w:szCs w:val="86"/>
          <w:vertAlign w:val="subscript"/>
        </w:r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 xml:space="preserve">Analyze existing Texas labor market </w:t>
      </w:r>
      <w:r>
        <w:rPr>
          <w:color w:val="000000"/>
          <w:sz w:val="86"/>
          <w:szCs w:val="86"/>
          <w:vertAlign w:val="subscript"/>
        </w:rPr>
        <w:t xml:space="preserve">data </w:t>
      </w:r>
    </w:p>
    <w:p w14:paraId="0000008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52"/>
          <w:szCs w:val="52"/>
        </w:r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 xml:space="preserve">Recommend LMI data sources </w:t>
      </w:r>
    </w:p>
    <w:p w14:paraId="0000008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rPr>
          <w:color w:val="000000"/>
          <w:sz w:val="86"/>
          <w:szCs w:val="86"/>
          <w:vertAlign w:val="subscript"/>
        </w:r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 xml:space="preserve">Develop methodology and process </w:t>
      </w:r>
      <w:r>
        <w:rPr>
          <w:color w:val="000000"/>
          <w:sz w:val="86"/>
          <w:szCs w:val="86"/>
          <w:vertAlign w:val="subscript"/>
        </w:rPr>
        <w:t xml:space="preserve">options </w:t>
      </w:r>
      <w:r>
        <w:rPr>
          <w:color w:val="000000"/>
          <w:sz w:val="86"/>
          <w:szCs w:val="86"/>
          <w:vertAlign w:val="subscript"/>
        </w:rPr>
        <w:t xml:space="preserve">and recommendations </w:t>
      </w:r>
    </w:p>
    <w:p w14:paraId="0000008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86"/>
          <w:szCs w:val="86"/>
          <w:vertAlign w:val="subscript"/>
        </w:r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 xml:space="preserve">Backwards map in-demand careers to </w:t>
      </w:r>
      <w:r>
        <w:rPr>
          <w:color w:val="000000"/>
          <w:sz w:val="86"/>
          <w:szCs w:val="86"/>
          <w:vertAlign w:val="subscript"/>
        </w:rPr>
        <w:t xml:space="preserve">programs of study </w:t>
      </w:r>
    </w:p>
    <w:p w14:paraId="0000008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• Awarded Rich </w:t>
      </w:r>
      <w:proofErr w:type="spellStart"/>
      <w:r>
        <w:rPr>
          <w:color w:val="000000"/>
          <w:sz w:val="52"/>
          <w:szCs w:val="52"/>
        </w:rPr>
        <w:t>Froeschle</w:t>
      </w:r>
      <w:proofErr w:type="spellEnd"/>
      <w:r>
        <w:rPr>
          <w:color w:val="000000"/>
          <w:sz w:val="52"/>
          <w:szCs w:val="52"/>
        </w:rPr>
        <w:t xml:space="preserve"> </w:t>
      </w:r>
    </w:p>
    <w:p w14:paraId="0000008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86"/>
          <w:szCs w:val="86"/>
          <w:vertAlign w:val="subscript"/>
        </w:r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 xml:space="preserve">MS, Labor and Industrial </w:t>
      </w:r>
      <w:r>
        <w:rPr>
          <w:color w:val="000000"/>
          <w:sz w:val="52"/>
          <w:szCs w:val="52"/>
        </w:rPr>
        <w:lastRenderedPageBreak/>
        <w:t xml:space="preserve">Relations and </w:t>
      </w:r>
      <w:r>
        <w:rPr>
          <w:color w:val="000000"/>
          <w:sz w:val="86"/>
          <w:szCs w:val="86"/>
          <w:vertAlign w:val="subscript"/>
        </w:rPr>
        <w:t xml:space="preserve">BA, Economics </w:t>
      </w:r>
    </w:p>
    <w:p w14:paraId="0000008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86"/>
          <w:szCs w:val="86"/>
          <w:vertAlign w:val="subscript"/>
        </w:r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 xml:space="preserve">39 </w:t>
      </w:r>
      <w:proofErr w:type="spellStart"/>
      <w:r>
        <w:rPr>
          <w:color w:val="000000"/>
          <w:sz w:val="52"/>
          <w:szCs w:val="52"/>
        </w:rPr>
        <w:t>years</w:t>
      </w:r>
      <w:proofErr w:type="spellEnd"/>
      <w:r>
        <w:rPr>
          <w:color w:val="000000"/>
          <w:sz w:val="52"/>
          <w:szCs w:val="52"/>
        </w:rPr>
        <w:t xml:space="preserve"> work in the field of labor </w:t>
      </w:r>
      <w:r>
        <w:rPr>
          <w:color w:val="000000"/>
          <w:sz w:val="86"/>
          <w:szCs w:val="86"/>
          <w:vertAlign w:val="subscript"/>
        </w:rPr>
        <w:t xml:space="preserve">economics </w:t>
      </w:r>
    </w:p>
    <w:p w14:paraId="0000008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rPr>
          <w:color w:val="000000"/>
          <w:sz w:val="86"/>
          <w:szCs w:val="86"/>
          <w:vertAlign w:val="subscript"/>
        </w:rPr>
        <w:sectPr w:rsidR="00562463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 xml:space="preserve">Authored/Co-authored 8 books and 11 </w:t>
      </w:r>
      <w:r>
        <w:rPr>
          <w:color w:val="000000"/>
          <w:sz w:val="86"/>
          <w:szCs w:val="86"/>
          <w:vertAlign w:val="subscript"/>
        </w:rPr>
        <w:t xml:space="preserve">reports </w:t>
      </w:r>
    </w:p>
    <w:p w14:paraId="0000008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33"/>
          <w:szCs w:val="133"/>
          <w:vertAlign w:val="subscript"/>
        </w:rPr>
      </w:pPr>
      <w:r>
        <w:rPr>
          <w:color w:val="000000"/>
          <w:sz w:val="79"/>
          <w:szCs w:val="79"/>
        </w:rPr>
        <w:t xml:space="preserve">Retain Labor Market Information (LMI) </w:t>
      </w:r>
      <w:r>
        <w:rPr>
          <w:color w:val="000000"/>
          <w:sz w:val="133"/>
          <w:szCs w:val="133"/>
          <w:vertAlign w:val="subscript"/>
        </w:rPr>
        <w:t xml:space="preserve">Expert </w:t>
      </w:r>
    </w:p>
    <w:p w14:paraId="0000008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79"/>
          <w:szCs w:val="79"/>
        </w:rPr>
      </w:pPr>
      <w:r>
        <w:rPr>
          <w:color w:val="000000"/>
          <w:sz w:val="79"/>
          <w:szCs w:val="79"/>
        </w:rPr>
        <w:t xml:space="preserve">Program of Study Methodology Overview </w:t>
      </w:r>
    </w:p>
    <w:p w14:paraId="0000008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60"/>
          <w:szCs w:val="60"/>
          <w:vertAlign w:val="subscript"/>
        </w:rPr>
      </w:pPr>
      <w:proofErr w:type="spellStart"/>
      <w:r>
        <w:rPr>
          <w:color w:val="FFFFFF"/>
          <w:sz w:val="36"/>
          <w:szCs w:val="36"/>
        </w:rPr>
        <w:t>Emsi</w:t>
      </w:r>
      <w:proofErr w:type="spellEnd"/>
      <w:r>
        <w:rPr>
          <w:color w:val="FFFFFF"/>
          <w:sz w:val="36"/>
          <w:szCs w:val="36"/>
        </w:rPr>
        <w:t xml:space="preserve"> </w:t>
      </w:r>
      <w:r>
        <w:rPr>
          <w:color w:val="FFFFFF"/>
          <w:sz w:val="60"/>
          <w:szCs w:val="60"/>
          <w:vertAlign w:val="subscript"/>
        </w:rPr>
        <w:t xml:space="preserve">Data </w:t>
      </w:r>
    </w:p>
    <w:p w14:paraId="0000008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80"/>
          <w:szCs w:val="80"/>
          <w:vertAlign w:val="subscript"/>
        </w:rPr>
      </w:pPr>
      <w:r>
        <w:rPr>
          <w:color w:val="FFFFFF"/>
          <w:sz w:val="36"/>
          <w:szCs w:val="36"/>
        </w:rPr>
        <w:t xml:space="preserve">Custom Data/ Proposed </w:t>
      </w:r>
      <w:r>
        <w:rPr>
          <w:color w:val="FFFFFF"/>
          <w:sz w:val="60"/>
          <w:szCs w:val="60"/>
          <w:vertAlign w:val="subscript"/>
        </w:rPr>
        <w:t xml:space="preserve">Crosswalks </w:t>
      </w:r>
      <w:r>
        <w:rPr>
          <w:color w:val="FFFFFF"/>
          <w:sz w:val="36"/>
          <w:szCs w:val="36"/>
        </w:rPr>
        <w:t xml:space="preserve">Analysis Revision Method &amp; </w:t>
      </w:r>
      <w:r>
        <w:rPr>
          <w:color w:val="FFFFFF"/>
          <w:sz w:val="60"/>
          <w:szCs w:val="60"/>
          <w:vertAlign w:val="subscript"/>
        </w:rPr>
        <w:t xml:space="preserve">Programs of Study Criteria </w:t>
      </w:r>
      <w:proofErr w:type="spellStart"/>
      <w:r>
        <w:rPr>
          <w:color w:val="FFFFFF"/>
          <w:sz w:val="60"/>
          <w:szCs w:val="60"/>
          <w:vertAlign w:val="subscript"/>
        </w:rPr>
        <w:t>Selection</w:t>
      </w:r>
      <w:r>
        <w:rPr>
          <w:color w:val="000000"/>
          <w:sz w:val="80"/>
          <w:szCs w:val="80"/>
          <w:vertAlign w:val="subscript"/>
        </w:rPr>
        <w:t>Phase</w:t>
      </w:r>
      <w:proofErr w:type="spellEnd"/>
      <w:r>
        <w:rPr>
          <w:color w:val="000000"/>
          <w:sz w:val="80"/>
          <w:szCs w:val="80"/>
          <w:vertAlign w:val="subscript"/>
        </w:rPr>
        <w:t xml:space="preserve"> I </w:t>
      </w:r>
    </w:p>
    <w:p w14:paraId="0000008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Develop Initial List </w:t>
      </w:r>
    </w:p>
    <w:p w14:paraId="0000008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Phase II </w:t>
      </w:r>
    </w:p>
    <w:p w14:paraId="0000008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0"/>
          <w:szCs w:val="80"/>
          <w:vertAlign w:val="subscript"/>
        </w:rPr>
      </w:pPr>
      <w:r>
        <w:rPr>
          <w:color w:val="000000"/>
          <w:sz w:val="48"/>
          <w:szCs w:val="48"/>
        </w:rPr>
        <w:lastRenderedPageBreak/>
        <w:t xml:space="preserve">Phase III Apply Criteria, Review, Intermediate List for </w:t>
      </w:r>
      <w:r>
        <w:rPr>
          <w:color w:val="000000"/>
          <w:sz w:val="80"/>
          <w:szCs w:val="80"/>
          <w:vertAlign w:val="subscript"/>
        </w:rPr>
        <w:t xml:space="preserve">Iterate </w:t>
      </w:r>
    </w:p>
    <w:p w14:paraId="0000008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0"/>
          <w:szCs w:val="80"/>
          <w:vertAlign w:val="subscript"/>
        </w:rPr>
      </w:pPr>
      <w:r>
        <w:rPr>
          <w:color w:val="000000"/>
          <w:sz w:val="80"/>
          <w:szCs w:val="80"/>
          <w:vertAlign w:val="subscript"/>
        </w:rPr>
        <w:t xml:space="preserve">Discussion </w:t>
      </w:r>
    </w:p>
    <w:p w14:paraId="0000008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E75B6"/>
          <w:sz w:val="55"/>
          <w:szCs w:val="55"/>
        </w:rPr>
        <w:sectPr w:rsidR="00562463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>
        <w:rPr>
          <w:color w:val="2E75B6"/>
          <w:sz w:val="55"/>
          <w:szCs w:val="55"/>
        </w:rPr>
        <w:t xml:space="preserve">Job Growth: 17% Median Salary: $35,339 Annual Openings: 500 </w:t>
      </w:r>
    </w:p>
    <w:p w14:paraId="0000009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1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Determine In-demand High- wage jobs </w:t>
      </w:r>
    </w:p>
    <w:p w14:paraId="0000009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Group into Related Occupations </w:t>
      </w:r>
    </w:p>
    <w:p w14:paraId="0000009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Validate Job Profiles with Industry </w:t>
      </w:r>
    </w:p>
    <w:p w14:paraId="0000009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Validate Job Profiles with Industry </w:t>
      </w:r>
    </w:p>
    <w:p w14:paraId="0000009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Develop Sequence of Aligned Courses </w:t>
      </w:r>
    </w:p>
    <w:p w14:paraId="0000009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Develop Sequenc</w:t>
      </w:r>
      <w:r>
        <w:rPr>
          <w:color w:val="FFFFFF"/>
          <w:sz w:val="28"/>
          <w:szCs w:val="28"/>
        </w:rPr>
        <w:t xml:space="preserve">e of Aligned Courses </w:t>
      </w:r>
    </w:p>
    <w:p w14:paraId="0000009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Develop Sequence of Aligned </w:t>
      </w:r>
      <w:r>
        <w:rPr>
          <w:color w:val="FFFFFF"/>
          <w:sz w:val="28"/>
          <w:szCs w:val="28"/>
        </w:rPr>
        <w:t xml:space="preserve">Courses </w:t>
      </w:r>
    </w:p>
    <w:p w14:paraId="0000009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Convene Education &amp; Workforce Summit </w:t>
      </w:r>
    </w:p>
    <w:p w14:paraId="0000009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Convene Education &amp; Workforce Summit </w:t>
      </w:r>
    </w:p>
    <w:p w14:paraId="0000009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Convene Education &amp; Workforce Summit </w:t>
      </w:r>
    </w:p>
    <w:p w14:paraId="0000009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Convene Education &amp; Workforce Summit </w:t>
      </w:r>
    </w:p>
    <w:p w14:paraId="0000009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Publish Final Programs of Study </w:t>
      </w:r>
    </w:p>
    <w:p w14:paraId="0000009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Publish Final Programs of Study </w:t>
      </w:r>
    </w:p>
    <w:p w14:paraId="0000009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Publish Final Programs of Study </w:t>
      </w:r>
    </w:p>
    <w:p w14:paraId="0000009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Publish Final Programs of Study </w:t>
      </w:r>
    </w:p>
    <w:p w14:paraId="0000009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28"/>
          <w:szCs w:val="28"/>
        </w:rPr>
        <w:sectPr w:rsidR="00562463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>
        <w:rPr>
          <w:color w:val="FFFFFF"/>
          <w:sz w:val="28"/>
          <w:szCs w:val="28"/>
        </w:rPr>
        <w:t xml:space="preserve">Publish Final Programs of Study </w:t>
      </w:r>
    </w:p>
    <w:p w14:paraId="000000A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8"/>
        <w:rPr>
          <w:color w:val="000000"/>
          <w:sz w:val="52"/>
          <w:szCs w:val="52"/>
        </w:r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 xml:space="preserve">Start with the end in mind </w:t>
      </w:r>
    </w:p>
    <w:p w14:paraId="000000A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000000"/>
          <w:sz w:val="52"/>
          <w:szCs w:val="52"/>
        </w:r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>Backwards map from job knowledge and skil</w:t>
      </w:r>
      <w:r>
        <w:rPr>
          <w:color w:val="000000"/>
          <w:sz w:val="52"/>
          <w:szCs w:val="52"/>
        </w:rPr>
        <w:t xml:space="preserve">l demand, through postsecondary preparation (college, </w:t>
      </w:r>
      <w:r>
        <w:rPr>
          <w:color w:val="000000"/>
          <w:sz w:val="52"/>
          <w:szCs w:val="52"/>
        </w:rPr>
        <w:lastRenderedPageBreak/>
        <w:t xml:space="preserve">trade schools, certifications, etc.) to secondary education and experience </w:t>
      </w:r>
    </w:p>
    <w:p w14:paraId="000000A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52"/>
          <w:szCs w:val="52"/>
        </w:r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 xml:space="preserve">Include districts and industry experts </w:t>
      </w:r>
    </w:p>
    <w:p w14:paraId="000000A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52"/>
          <w:szCs w:val="52"/>
        </w:rPr>
      </w:pPr>
      <w:r>
        <w:rPr>
          <w:color w:val="ED7D31"/>
          <w:sz w:val="52"/>
          <w:szCs w:val="52"/>
        </w:rPr>
        <w:t>▪</w:t>
      </w:r>
      <w:r>
        <w:rPr>
          <w:color w:val="ED7D31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 xml:space="preserve">Focus on in-demand, high-wage careers </w:t>
      </w:r>
    </w:p>
    <w:p w14:paraId="000000A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79"/>
          <w:szCs w:val="79"/>
        </w:rPr>
      </w:pPr>
      <w:r>
        <w:rPr>
          <w:color w:val="000000"/>
          <w:sz w:val="79"/>
          <w:szCs w:val="79"/>
        </w:rPr>
        <w:t xml:space="preserve">Program of Study Methodology </w:t>
      </w:r>
    </w:p>
    <w:p w14:paraId="000000A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79"/>
          <w:szCs w:val="79"/>
        </w:rPr>
      </w:pPr>
      <w:r>
        <w:rPr>
          <w:color w:val="000000"/>
          <w:sz w:val="79"/>
          <w:szCs w:val="79"/>
        </w:rPr>
        <w:t xml:space="preserve">Industry Advisory Committees </w:t>
      </w:r>
    </w:p>
    <w:p w14:paraId="000000A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2"/>
        <w:rPr>
          <w:color w:val="000000"/>
          <w:sz w:val="55"/>
          <w:szCs w:val="55"/>
        </w:rPr>
      </w:pPr>
      <w:r>
        <w:rPr>
          <w:color w:val="ED7D31"/>
          <w:sz w:val="55"/>
          <w:szCs w:val="55"/>
        </w:rPr>
        <w:t xml:space="preserve">• </w:t>
      </w:r>
      <w:r>
        <w:rPr>
          <w:color w:val="000000"/>
          <w:sz w:val="55"/>
          <w:szCs w:val="55"/>
        </w:rPr>
        <w:t xml:space="preserve">Statewide Advisory Committee meetings: </w:t>
      </w:r>
    </w:p>
    <w:p w14:paraId="000000A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rPr>
          <w:color w:val="000000"/>
          <w:sz w:val="52"/>
          <w:szCs w:val="52"/>
        </w:rPr>
      </w:pPr>
      <w:r>
        <w:rPr>
          <w:color w:val="ED7D31"/>
          <w:sz w:val="52"/>
          <w:szCs w:val="52"/>
        </w:rPr>
        <w:t xml:space="preserve">• </w:t>
      </w:r>
      <w:r>
        <w:rPr>
          <w:color w:val="000000"/>
          <w:sz w:val="52"/>
          <w:szCs w:val="52"/>
        </w:rPr>
        <w:t xml:space="preserve">13 committees </w:t>
      </w:r>
    </w:p>
    <w:p w14:paraId="000000A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rPr>
          <w:color w:val="000000"/>
          <w:sz w:val="52"/>
          <w:szCs w:val="52"/>
        </w:rPr>
      </w:pPr>
      <w:r>
        <w:rPr>
          <w:color w:val="ED7D31"/>
          <w:sz w:val="52"/>
          <w:szCs w:val="52"/>
        </w:rPr>
        <w:t xml:space="preserve">• </w:t>
      </w:r>
      <w:r>
        <w:rPr>
          <w:color w:val="000000"/>
          <w:sz w:val="52"/>
          <w:szCs w:val="52"/>
        </w:rPr>
        <w:t xml:space="preserve">350 advisory members </w:t>
      </w:r>
    </w:p>
    <w:p w14:paraId="000000A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rPr>
          <w:color w:val="000000"/>
          <w:sz w:val="55"/>
          <w:szCs w:val="55"/>
        </w:rPr>
      </w:pPr>
      <w:r>
        <w:rPr>
          <w:color w:val="ED7D31"/>
          <w:sz w:val="55"/>
          <w:szCs w:val="55"/>
        </w:rPr>
        <w:t xml:space="preserve">• </w:t>
      </w:r>
      <w:r>
        <w:rPr>
          <w:color w:val="000000"/>
          <w:sz w:val="55"/>
          <w:szCs w:val="55"/>
        </w:rPr>
        <w:t xml:space="preserve">Develop new programs of study to include: </w:t>
      </w:r>
    </w:p>
    <w:p w14:paraId="000000A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rPr>
          <w:color w:val="000000"/>
          <w:sz w:val="52"/>
          <w:szCs w:val="52"/>
        </w:rPr>
      </w:pPr>
      <w:r>
        <w:rPr>
          <w:color w:val="ED7D31"/>
          <w:sz w:val="52"/>
          <w:szCs w:val="52"/>
        </w:rPr>
        <w:t xml:space="preserve">• </w:t>
      </w:r>
      <w:r>
        <w:rPr>
          <w:color w:val="000000"/>
          <w:sz w:val="52"/>
          <w:szCs w:val="52"/>
        </w:rPr>
        <w:t xml:space="preserve">Reviews proposed programs of study with identified occupation </w:t>
      </w:r>
    </w:p>
    <w:p w14:paraId="000000A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rPr>
          <w:color w:val="000000"/>
          <w:sz w:val="52"/>
          <w:szCs w:val="52"/>
        </w:rPr>
      </w:pPr>
      <w:r>
        <w:rPr>
          <w:color w:val="ED7D31"/>
          <w:sz w:val="52"/>
          <w:szCs w:val="52"/>
        </w:rPr>
        <w:t xml:space="preserve">• </w:t>
      </w:r>
      <w:r>
        <w:rPr>
          <w:color w:val="000000"/>
          <w:sz w:val="52"/>
          <w:szCs w:val="52"/>
        </w:rPr>
        <w:t xml:space="preserve">Course sequences </w:t>
      </w:r>
    </w:p>
    <w:p w14:paraId="000000A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rPr>
          <w:color w:val="000000"/>
          <w:sz w:val="52"/>
          <w:szCs w:val="52"/>
        </w:rPr>
      </w:pPr>
      <w:r>
        <w:rPr>
          <w:color w:val="ED7D31"/>
          <w:sz w:val="52"/>
          <w:szCs w:val="52"/>
        </w:rPr>
        <w:lastRenderedPageBreak/>
        <w:t xml:space="preserve">• </w:t>
      </w:r>
      <w:r>
        <w:rPr>
          <w:color w:val="000000"/>
          <w:sz w:val="52"/>
          <w:szCs w:val="52"/>
        </w:rPr>
        <w:t xml:space="preserve">Job skill validation </w:t>
      </w:r>
    </w:p>
    <w:p w14:paraId="000000A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rPr>
          <w:color w:val="000000"/>
          <w:sz w:val="52"/>
          <w:szCs w:val="52"/>
        </w:rPr>
        <w:sectPr w:rsidR="00562463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>
        <w:rPr>
          <w:color w:val="ED7D31"/>
          <w:sz w:val="52"/>
          <w:szCs w:val="52"/>
        </w:rPr>
        <w:t xml:space="preserve">• </w:t>
      </w:r>
      <w:r>
        <w:rPr>
          <w:color w:val="000000"/>
          <w:sz w:val="52"/>
          <w:szCs w:val="52"/>
        </w:rPr>
        <w:t xml:space="preserve">TEKS gap analysis </w:t>
      </w:r>
    </w:p>
    <w:p w14:paraId="000000A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6"/>
        <w:rPr>
          <w:color w:val="000000"/>
          <w:sz w:val="46"/>
          <w:szCs w:val="46"/>
          <w:vertAlign w:val="subscript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Introduction to Programs of </w:t>
      </w:r>
      <w:r>
        <w:rPr>
          <w:color w:val="000000"/>
          <w:sz w:val="46"/>
          <w:szCs w:val="46"/>
          <w:vertAlign w:val="subscript"/>
        </w:rPr>
        <w:t xml:space="preserve">Study </w:t>
      </w:r>
    </w:p>
    <w:p w14:paraId="000000A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color w:val="000000"/>
          <w:sz w:val="46"/>
          <w:szCs w:val="46"/>
          <w:vertAlign w:val="subscript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Aligning Education and </w:t>
      </w:r>
      <w:r>
        <w:rPr>
          <w:color w:val="000000"/>
          <w:sz w:val="46"/>
          <w:szCs w:val="46"/>
          <w:vertAlign w:val="subscript"/>
        </w:rPr>
        <w:t xml:space="preserve">Workforce </w:t>
      </w:r>
    </w:p>
    <w:p w14:paraId="000000B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53"/>
          <w:szCs w:val="53"/>
          <w:vertAlign w:val="subscript"/>
        </w:rPr>
      </w:pPr>
      <w:r>
        <w:rPr>
          <w:color w:val="000000"/>
          <w:sz w:val="31"/>
          <w:szCs w:val="31"/>
        </w:rPr>
        <w:t xml:space="preserve">July Program of </w:t>
      </w:r>
      <w:r>
        <w:rPr>
          <w:color w:val="000000"/>
          <w:sz w:val="53"/>
          <w:szCs w:val="53"/>
          <w:vertAlign w:val="subscript"/>
        </w:rPr>
        <w:t xml:space="preserve">Study Orientation Webinar for Advisory Committees </w:t>
      </w:r>
    </w:p>
    <w:p w14:paraId="000000B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/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Labor Market Information </w:t>
      </w:r>
    </w:p>
    <w:p w14:paraId="000000B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Recommendations </w:t>
      </w:r>
    </w:p>
    <w:p w14:paraId="000000B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33"/>
          <w:szCs w:val="133"/>
          <w:vertAlign w:val="subscript"/>
        </w:rPr>
      </w:pPr>
      <w:r>
        <w:rPr>
          <w:color w:val="000000"/>
          <w:sz w:val="79"/>
          <w:szCs w:val="79"/>
        </w:rPr>
        <w:t xml:space="preserve">Collaborate Through Industry Advisory </w:t>
      </w:r>
      <w:r>
        <w:rPr>
          <w:color w:val="000000"/>
          <w:sz w:val="133"/>
          <w:szCs w:val="133"/>
          <w:vertAlign w:val="subscript"/>
        </w:rPr>
        <w:t xml:space="preserve">Committees </w:t>
      </w:r>
    </w:p>
    <w:p w14:paraId="000000B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2"/>
        <w:rPr>
          <w:color w:val="000000"/>
          <w:sz w:val="53"/>
          <w:szCs w:val="53"/>
          <w:vertAlign w:val="subscript"/>
        </w:rPr>
      </w:pPr>
      <w:r>
        <w:rPr>
          <w:color w:val="000000"/>
          <w:sz w:val="31"/>
          <w:szCs w:val="31"/>
        </w:rPr>
        <w:t xml:space="preserve">August Advisory </w:t>
      </w:r>
      <w:r>
        <w:rPr>
          <w:color w:val="000000"/>
          <w:sz w:val="53"/>
          <w:szCs w:val="53"/>
          <w:vertAlign w:val="subscript"/>
        </w:rPr>
        <w:t xml:space="preserve">Committee </w:t>
      </w:r>
      <w:r>
        <w:rPr>
          <w:color w:val="000000"/>
          <w:sz w:val="53"/>
          <w:szCs w:val="53"/>
          <w:vertAlign w:val="subscript"/>
        </w:rPr>
        <w:lastRenderedPageBreak/>
        <w:t xml:space="preserve">Meeting </w:t>
      </w:r>
    </w:p>
    <w:p w14:paraId="000000B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0"/>
        <w:rPr>
          <w:color w:val="000000"/>
          <w:sz w:val="46"/>
          <w:szCs w:val="46"/>
          <w:vertAlign w:val="subscript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Recommendations for Course </w:t>
      </w:r>
      <w:r>
        <w:rPr>
          <w:color w:val="000000"/>
          <w:sz w:val="46"/>
          <w:szCs w:val="46"/>
          <w:vertAlign w:val="subscript"/>
        </w:rPr>
        <w:t xml:space="preserve">Sequencing based on knowledge and skills </w:t>
      </w:r>
    </w:p>
    <w:p w14:paraId="000000B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6"/>
          <w:szCs w:val="46"/>
          <w:vertAlign w:val="subscript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Recommendations for Course </w:t>
      </w:r>
      <w:r>
        <w:rPr>
          <w:color w:val="000000"/>
          <w:sz w:val="46"/>
          <w:szCs w:val="46"/>
          <w:vertAlign w:val="subscript"/>
        </w:rPr>
        <w:t xml:space="preserve">Sequencing based on knowledge and skills </w:t>
      </w:r>
    </w:p>
    <w:p w14:paraId="000000B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6"/>
          <w:szCs w:val="46"/>
          <w:vertAlign w:val="subscript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Recommendations for Course </w:t>
      </w:r>
      <w:r>
        <w:rPr>
          <w:color w:val="000000"/>
          <w:sz w:val="46"/>
          <w:szCs w:val="46"/>
          <w:vertAlign w:val="subscript"/>
        </w:rPr>
        <w:t xml:space="preserve">Sequencing based on knowledge and skills </w:t>
      </w:r>
    </w:p>
    <w:p w14:paraId="000000B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October Advisory Committee Work </w:t>
      </w:r>
    </w:p>
    <w:p w14:paraId="000000B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October Advisory </w:t>
      </w:r>
      <w:r>
        <w:rPr>
          <w:color w:val="000000"/>
          <w:sz w:val="31"/>
          <w:szCs w:val="31"/>
        </w:rPr>
        <w:t xml:space="preserve">Committee Work </w:t>
      </w:r>
    </w:p>
    <w:p w14:paraId="000000B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8"/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Collection of feedback </w:t>
      </w:r>
    </w:p>
    <w:p w14:paraId="000000B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Collection of feedback </w:t>
      </w:r>
    </w:p>
    <w:p w14:paraId="000000B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Collection of feedback </w:t>
      </w:r>
    </w:p>
    <w:p w14:paraId="000000B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Recommendations </w:t>
      </w:r>
    </w:p>
    <w:p w14:paraId="000000B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Recommendations </w:t>
      </w:r>
    </w:p>
    <w:p w14:paraId="000000B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Recommendations </w:t>
      </w:r>
    </w:p>
    <w:p w14:paraId="000000C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Refinement </w:t>
      </w:r>
    </w:p>
    <w:p w14:paraId="000000C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November Convening </w:t>
      </w:r>
    </w:p>
    <w:p w14:paraId="000000C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November Convening </w:t>
      </w:r>
    </w:p>
    <w:p w14:paraId="000000C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November Convening </w:t>
      </w:r>
    </w:p>
    <w:p w14:paraId="000000C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6"/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Approve Course Sequencing </w:t>
      </w:r>
    </w:p>
    <w:p w14:paraId="000000C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Approve Course Sequencing </w:t>
      </w:r>
    </w:p>
    <w:p w14:paraId="000000C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Approve Course Sequencing </w:t>
      </w:r>
    </w:p>
    <w:p w14:paraId="000000C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ED7D31"/>
          <w:sz w:val="28"/>
          <w:szCs w:val="28"/>
        </w:rPr>
        <w:t>▪</w:t>
      </w:r>
      <w:r>
        <w:rPr>
          <w:color w:val="ED7D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Approve Course Sequencing </w:t>
      </w:r>
    </w:p>
    <w:p w14:paraId="000000C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December Convening </w:t>
      </w:r>
    </w:p>
    <w:p w14:paraId="000000C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December Convening </w:t>
      </w:r>
    </w:p>
    <w:p w14:paraId="000000C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December Convening </w:t>
      </w:r>
    </w:p>
    <w:p w14:paraId="000000C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  <w:sectPr w:rsidR="00562463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>
        <w:rPr>
          <w:color w:val="000000"/>
          <w:sz w:val="31"/>
          <w:szCs w:val="31"/>
        </w:rPr>
        <w:t xml:space="preserve">December Convening </w:t>
      </w:r>
    </w:p>
    <w:p w14:paraId="000000C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Finalizing Committee Work </w:t>
      </w:r>
    </w:p>
    <w:p w14:paraId="000000C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>December –January</w:t>
      </w:r>
      <w:r>
        <w:rPr>
          <w:color w:val="FFFFFF"/>
          <w:sz w:val="31"/>
          <w:szCs w:val="31"/>
        </w:rPr>
        <w:t xml:space="preserve"> 2019 </w:t>
      </w:r>
    </w:p>
    <w:p w14:paraId="000000C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79"/>
          <w:szCs w:val="79"/>
        </w:rPr>
      </w:pPr>
      <w:r>
        <w:rPr>
          <w:color w:val="000000"/>
          <w:sz w:val="79"/>
          <w:szCs w:val="79"/>
        </w:rPr>
        <w:t xml:space="preserve">Program of Study Timeline </w:t>
      </w:r>
    </w:p>
    <w:p w14:paraId="000000C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70AD47"/>
          <w:sz w:val="31"/>
          <w:szCs w:val="31"/>
        </w:rPr>
        <w:t>▪</w:t>
      </w:r>
      <w:r>
        <w:rPr>
          <w:color w:val="70AD47"/>
          <w:sz w:val="31"/>
          <w:szCs w:val="31"/>
        </w:rPr>
        <w:t xml:space="preserve"> </w:t>
      </w:r>
      <w:r>
        <w:rPr>
          <w:color w:val="000000"/>
          <w:sz w:val="31"/>
          <w:szCs w:val="31"/>
        </w:rPr>
        <w:t xml:space="preserve">Finalizing Revisions </w:t>
      </w:r>
    </w:p>
    <w:p w14:paraId="000000D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70AD47"/>
          <w:sz w:val="31"/>
          <w:szCs w:val="31"/>
        </w:rPr>
        <w:t>▪</w:t>
      </w:r>
      <w:r>
        <w:rPr>
          <w:color w:val="70AD47"/>
          <w:sz w:val="31"/>
          <w:szCs w:val="31"/>
        </w:rPr>
        <w:t xml:space="preserve"> </w:t>
      </w:r>
      <w:r>
        <w:rPr>
          <w:color w:val="000000"/>
          <w:sz w:val="31"/>
          <w:szCs w:val="31"/>
        </w:rPr>
        <w:t xml:space="preserve">Commissioner Approval </w:t>
      </w:r>
    </w:p>
    <w:p w14:paraId="000000D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 xml:space="preserve">February - March 2019 </w:t>
      </w:r>
    </w:p>
    <w:p w14:paraId="000000D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Planning School Year </w:t>
      </w:r>
    </w:p>
    <w:p w14:paraId="000000D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 xml:space="preserve">January – February 2019 </w:t>
      </w:r>
    </w:p>
    <w:p w14:paraId="000000D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lastRenderedPageBreak/>
        <w:t xml:space="preserve">March – August 2019 </w:t>
      </w:r>
    </w:p>
    <w:p w14:paraId="000000D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 xml:space="preserve">September 2019 – July </w:t>
      </w:r>
    </w:p>
    <w:p w14:paraId="000000D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31"/>
          <w:szCs w:val="31"/>
        </w:rPr>
      </w:pPr>
      <w:r>
        <w:rPr>
          <w:color w:val="FFFFFF"/>
          <w:sz w:val="31"/>
          <w:szCs w:val="31"/>
        </w:rPr>
        <w:t xml:space="preserve">August 2020 2020 </w:t>
      </w:r>
    </w:p>
    <w:p w14:paraId="000000D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Public Comment </w:t>
      </w:r>
    </w:p>
    <w:p w14:paraId="000000D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C00000"/>
          <w:sz w:val="31"/>
          <w:szCs w:val="31"/>
        </w:rPr>
        <w:t>▪</w:t>
      </w:r>
      <w:r>
        <w:rPr>
          <w:color w:val="C00000"/>
          <w:sz w:val="31"/>
          <w:szCs w:val="31"/>
        </w:rPr>
        <w:t xml:space="preserve"> </w:t>
      </w:r>
      <w:r>
        <w:rPr>
          <w:color w:val="000000"/>
          <w:sz w:val="31"/>
          <w:szCs w:val="31"/>
        </w:rPr>
        <w:t xml:space="preserve">Resource </w:t>
      </w:r>
    </w:p>
    <w:p w14:paraId="000000D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Implementation Year Period </w:t>
      </w:r>
    </w:p>
    <w:p w14:paraId="000000D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Development </w:t>
      </w:r>
    </w:p>
    <w:p w14:paraId="000000D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  <w:sectPr w:rsidR="00562463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>
        <w:rPr>
          <w:color w:val="C00000"/>
          <w:sz w:val="31"/>
          <w:szCs w:val="31"/>
        </w:rPr>
        <w:t>▪</w:t>
      </w:r>
      <w:r>
        <w:rPr>
          <w:color w:val="C00000"/>
          <w:sz w:val="31"/>
          <w:szCs w:val="31"/>
        </w:rPr>
        <w:t xml:space="preserve"> </w:t>
      </w:r>
      <w:r>
        <w:rPr>
          <w:color w:val="000000"/>
          <w:sz w:val="31"/>
          <w:szCs w:val="31"/>
        </w:rPr>
        <w:t xml:space="preserve">Regional Trainings </w:t>
      </w:r>
    </w:p>
    <w:p w14:paraId="000000D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79"/>
          <w:szCs w:val="79"/>
        </w:rPr>
      </w:pPr>
      <w:r>
        <w:rPr>
          <w:color w:val="000000"/>
          <w:sz w:val="79"/>
          <w:szCs w:val="79"/>
        </w:rPr>
        <w:t xml:space="preserve">Program of Study Framework </w:t>
      </w:r>
    </w:p>
    <w:p w14:paraId="000000D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2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Template Includes: </w:t>
      </w:r>
    </w:p>
    <w:p w14:paraId="000000D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rPr>
          <w:color w:val="000000"/>
          <w:sz w:val="48"/>
          <w:szCs w:val="48"/>
        </w:rPr>
      </w:pPr>
      <w:r>
        <w:rPr>
          <w:color w:val="ED7D31"/>
          <w:sz w:val="48"/>
          <w:szCs w:val="48"/>
        </w:rPr>
        <w:t>▪</w:t>
      </w:r>
      <w:r>
        <w:rPr>
          <w:color w:val="ED7D31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 xml:space="preserve">Courses by level within the sequence </w:t>
      </w:r>
    </w:p>
    <w:p w14:paraId="000000D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rPr>
          <w:color w:val="000000"/>
          <w:sz w:val="48"/>
          <w:szCs w:val="48"/>
        </w:rPr>
      </w:pPr>
      <w:r>
        <w:rPr>
          <w:color w:val="ED7D31"/>
          <w:sz w:val="48"/>
          <w:szCs w:val="48"/>
        </w:rPr>
        <w:t>▪</w:t>
      </w:r>
      <w:r>
        <w:rPr>
          <w:color w:val="ED7D31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 xml:space="preserve">Information on related occupations with Texas median wage data </w:t>
      </w:r>
    </w:p>
    <w:p w14:paraId="000000E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rPr>
          <w:color w:val="000000"/>
          <w:sz w:val="48"/>
          <w:szCs w:val="48"/>
        </w:rPr>
      </w:pPr>
      <w:r>
        <w:rPr>
          <w:color w:val="ED7D31"/>
          <w:sz w:val="48"/>
          <w:szCs w:val="48"/>
        </w:rPr>
        <w:t>▪</w:t>
      </w:r>
      <w:r>
        <w:rPr>
          <w:color w:val="ED7D31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 xml:space="preserve">Postsecondary programs: </w:t>
      </w:r>
    </w:p>
    <w:p w14:paraId="000000E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rPr>
          <w:color w:val="000000"/>
          <w:sz w:val="48"/>
          <w:szCs w:val="48"/>
        </w:rPr>
      </w:pPr>
      <w:r>
        <w:rPr>
          <w:color w:val="ED7D31"/>
          <w:sz w:val="48"/>
          <w:szCs w:val="48"/>
        </w:rPr>
        <w:t xml:space="preserve">• </w:t>
      </w:r>
      <w:r>
        <w:rPr>
          <w:color w:val="000000"/>
          <w:sz w:val="48"/>
          <w:szCs w:val="48"/>
        </w:rPr>
        <w:t xml:space="preserve">Technical College, Level 1 and 2 Certificates, Associate Degree Programs at Community Colleges </w:t>
      </w:r>
    </w:p>
    <w:p w14:paraId="000000E2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rPr>
          <w:color w:val="000000"/>
          <w:sz w:val="48"/>
          <w:szCs w:val="48"/>
        </w:rPr>
      </w:pPr>
      <w:r>
        <w:rPr>
          <w:color w:val="ED7D31"/>
          <w:sz w:val="48"/>
          <w:szCs w:val="48"/>
        </w:rPr>
        <w:t xml:space="preserve">• </w:t>
      </w:r>
      <w:r>
        <w:rPr>
          <w:color w:val="000000"/>
          <w:sz w:val="48"/>
          <w:szCs w:val="48"/>
        </w:rPr>
        <w:t xml:space="preserve">Bachelor Degree Programs at Four Year Institutions </w:t>
      </w:r>
    </w:p>
    <w:p w14:paraId="000000E3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rPr>
          <w:color w:val="000000"/>
          <w:sz w:val="48"/>
          <w:szCs w:val="48"/>
        </w:rPr>
        <w:sectPr w:rsidR="00562463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12240" w:space="0"/>
          </w:cols>
        </w:sectPr>
      </w:pPr>
      <w:r>
        <w:rPr>
          <w:color w:val="ED7D31"/>
          <w:sz w:val="48"/>
          <w:szCs w:val="48"/>
        </w:rPr>
        <w:t xml:space="preserve">• </w:t>
      </w:r>
      <w:r>
        <w:rPr>
          <w:color w:val="000000"/>
          <w:sz w:val="48"/>
          <w:szCs w:val="48"/>
        </w:rPr>
        <w:t xml:space="preserve">Advanced Degrees at Four Year Institutions where appropriate. </w:t>
      </w:r>
    </w:p>
    <w:p w14:paraId="000000E4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2"/>
        <w:jc w:val="center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lastRenderedPageBreak/>
        <w:t>Immediate Wins: Alignment to l</w:t>
      </w:r>
      <w:r>
        <w:rPr>
          <w:color w:val="FFFFFF"/>
          <w:sz w:val="36"/>
          <w:szCs w:val="36"/>
        </w:rPr>
        <w:t xml:space="preserve">abor market data Eliminate redundancies Streamline for greater flexibility Organize course sequencing in POS using existing courses </w:t>
      </w:r>
    </w:p>
    <w:p w14:paraId="000000E5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60"/>
          <w:szCs w:val="60"/>
          <w:vertAlign w:val="subscript"/>
        </w:rPr>
      </w:pPr>
      <w:r>
        <w:rPr>
          <w:color w:val="FFFFFF"/>
          <w:sz w:val="36"/>
          <w:szCs w:val="36"/>
        </w:rPr>
        <w:t xml:space="preserve">Deeper Dive: </w:t>
      </w:r>
      <w:r>
        <w:rPr>
          <w:color w:val="FFFFFF"/>
          <w:sz w:val="36"/>
          <w:szCs w:val="36"/>
        </w:rPr>
        <w:t xml:space="preserve">Revise existing courses Seek innovative courses to fill </w:t>
      </w:r>
      <w:r>
        <w:rPr>
          <w:color w:val="FFFFFF"/>
          <w:sz w:val="60"/>
          <w:szCs w:val="60"/>
          <w:vertAlign w:val="subscript"/>
        </w:rPr>
        <w:t xml:space="preserve">gaps </w:t>
      </w:r>
    </w:p>
    <w:p w14:paraId="000000E6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79"/>
          <w:szCs w:val="79"/>
        </w:rPr>
      </w:pPr>
      <w:r>
        <w:rPr>
          <w:color w:val="000000"/>
          <w:sz w:val="79"/>
          <w:szCs w:val="79"/>
        </w:rPr>
        <w:t xml:space="preserve">Overview and Phases </w:t>
      </w:r>
    </w:p>
    <w:p w14:paraId="000000E7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3"/>
        <w:rPr>
          <w:color w:val="FFFFFF"/>
          <w:sz w:val="60"/>
          <w:szCs w:val="60"/>
          <w:vertAlign w:val="subscript"/>
        </w:rPr>
      </w:pPr>
      <w:r>
        <w:rPr>
          <w:color w:val="FFFFFF"/>
          <w:sz w:val="36"/>
          <w:szCs w:val="36"/>
        </w:rPr>
        <w:t xml:space="preserve">Provide opportunities for students to earn </w:t>
      </w:r>
      <w:r>
        <w:rPr>
          <w:color w:val="FFFFFF"/>
          <w:sz w:val="60"/>
          <w:szCs w:val="60"/>
          <w:vertAlign w:val="subscript"/>
        </w:rPr>
        <w:t xml:space="preserve">industry-based certifications and seamlessly enter postsecondary and industry </w:t>
      </w:r>
    </w:p>
    <w:p w14:paraId="000000E8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60"/>
          <w:szCs w:val="60"/>
          <w:vertAlign w:val="subscript"/>
        </w:rPr>
        <w:sectPr w:rsidR="00562463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  <w:r>
        <w:rPr>
          <w:color w:val="FFFFFF"/>
          <w:sz w:val="36"/>
          <w:szCs w:val="36"/>
        </w:rPr>
        <w:t xml:space="preserve">Provide opportunities for students to earn </w:t>
      </w:r>
      <w:r>
        <w:rPr>
          <w:color w:val="FFFFFF"/>
          <w:sz w:val="60"/>
          <w:szCs w:val="60"/>
          <w:vertAlign w:val="subscript"/>
        </w:rPr>
        <w:t xml:space="preserve">industry-based certifications and seamlessly enter postsecondary and industry </w:t>
      </w:r>
    </w:p>
    <w:p w14:paraId="000000E9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79"/>
          <w:szCs w:val="79"/>
        </w:rPr>
      </w:pPr>
      <w:r>
        <w:rPr>
          <w:color w:val="000000"/>
          <w:sz w:val="79"/>
          <w:szCs w:val="79"/>
        </w:rPr>
        <w:t xml:space="preserve">Program of Study Next Steps </w:t>
      </w:r>
    </w:p>
    <w:p w14:paraId="000000EA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4"/>
        <w:rPr>
          <w:color w:val="000000"/>
          <w:sz w:val="55"/>
          <w:szCs w:val="55"/>
        </w:rPr>
      </w:pPr>
      <w:r>
        <w:rPr>
          <w:color w:val="ED7D31"/>
          <w:sz w:val="55"/>
          <w:szCs w:val="55"/>
        </w:rPr>
        <w:lastRenderedPageBreak/>
        <w:t xml:space="preserve">• </w:t>
      </w:r>
      <w:r>
        <w:rPr>
          <w:color w:val="000000"/>
          <w:sz w:val="55"/>
          <w:szCs w:val="55"/>
        </w:rPr>
        <w:t xml:space="preserve">Perkins V Requirement </w:t>
      </w:r>
    </w:p>
    <w:p w14:paraId="000000EB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rPr>
          <w:color w:val="000000"/>
          <w:sz w:val="86"/>
          <w:szCs w:val="86"/>
          <w:vertAlign w:val="subscript"/>
        </w:rPr>
      </w:pPr>
      <w:r>
        <w:rPr>
          <w:color w:val="ED7D31"/>
          <w:sz w:val="52"/>
          <w:szCs w:val="52"/>
        </w:rPr>
        <w:t xml:space="preserve">• </w:t>
      </w:r>
      <w:r>
        <w:rPr>
          <w:color w:val="000000"/>
          <w:sz w:val="52"/>
          <w:szCs w:val="52"/>
        </w:rPr>
        <w:t xml:space="preserve">Disaggregation of data by student populations for each core indicator down to the </w:t>
      </w:r>
      <w:r>
        <w:rPr>
          <w:color w:val="000000"/>
          <w:sz w:val="86"/>
          <w:szCs w:val="86"/>
          <w:vertAlign w:val="subscript"/>
        </w:rPr>
        <w:t xml:space="preserve">Program of Study level. </w:t>
      </w:r>
    </w:p>
    <w:p w14:paraId="000000EC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rPr>
          <w:color w:val="000000"/>
          <w:sz w:val="86"/>
          <w:szCs w:val="86"/>
          <w:vertAlign w:val="subscript"/>
        </w:rPr>
      </w:pPr>
      <w:r>
        <w:rPr>
          <w:color w:val="ED7D31"/>
          <w:sz w:val="52"/>
          <w:szCs w:val="52"/>
        </w:rPr>
        <w:t xml:space="preserve">• </w:t>
      </w:r>
      <w:r>
        <w:rPr>
          <w:color w:val="000000"/>
          <w:sz w:val="52"/>
          <w:szCs w:val="52"/>
        </w:rPr>
        <w:t xml:space="preserve">Will allow for better monitor program quality and effectiveness measuring the number </w:t>
      </w:r>
      <w:r>
        <w:rPr>
          <w:color w:val="000000"/>
          <w:sz w:val="86"/>
          <w:szCs w:val="86"/>
          <w:vertAlign w:val="subscript"/>
        </w:rPr>
        <w:t xml:space="preserve">of students completing specific programs of study. </w:t>
      </w:r>
    </w:p>
    <w:p w14:paraId="000000ED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rPr>
          <w:color w:val="000000"/>
          <w:sz w:val="93"/>
          <w:szCs w:val="93"/>
          <w:vertAlign w:val="subscript"/>
        </w:rPr>
      </w:pPr>
      <w:r>
        <w:rPr>
          <w:color w:val="ED7D31"/>
          <w:sz w:val="55"/>
          <w:szCs w:val="55"/>
        </w:rPr>
        <w:t xml:space="preserve">• </w:t>
      </w:r>
      <w:r>
        <w:rPr>
          <w:color w:val="000000"/>
          <w:sz w:val="55"/>
          <w:szCs w:val="55"/>
        </w:rPr>
        <w:t>Explorin</w:t>
      </w:r>
      <w:r>
        <w:rPr>
          <w:color w:val="000000"/>
          <w:sz w:val="55"/>
          <w:szCs w:val="55"/>
        </w:rPr>
        <w:t xml:space="preserve">g the idea of coding CTE concentrators by program of study through </w:t>
      </w:r>
      <w:r>
        <w:rPr>
          <w:color w:val="000000"/>
          <w:sz w:val="93"/>
          <w:szCs w:val="93"/>
          <w:vertAlign w:val="subscript"/>
        </w:rPr>
        <w:t xml:space="preserve">course completion data in PEIMS. </w:t>
      </w:r>
    </w:p>
    <w:p w14:paraId="000000EE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color w:val="000000"/>
          <w:sz w:val="86"/>
          <w:szCs w:val="86"/>
          <w:vertAlign w:val="subscript"/>
        </w:rPr>
      </w:pPr>
      <w:r>
        <w:rPr>
          <w:color w:val="ED7D31"/>
          <w:sz w:val="52"/>
          <w:szCs w:val="52"/>
        </w:rPr>
        <w:t xml:space="preserve">• </w:t>
      </w:r>
      <w:r>
        <w:rPr>
          <w:color w:val="000000"/>
          <w:sz w:val="52"/>
          <w:szCs w:val="52"/>
        </w:rPr>
        <w:t xml:space="preserve">Automatic code based on coherent sequences included in the statewide and regional </w:t>
      </w:r>
      <w:r>
        <w:rPr>
          <w:color w:val="000000"/>
          <w:sz w:val="86"/>
          <w:szCs w:val="86"/>
          <w:vertAlign w:val="subscript"/>
        </w:rPr>
        <w:t xml:space="preserve">approved </w:t>
      </w:r>
      <w:r>
        <w:rPr>
          <w:color w:val="000000"/>
          <w:sz w:val="86"/>
          <w:szCs w:val="86"/>
          <w:vertAlign w:val="subscript"/>
        </w:rPr>
        <w:lastRenderedPageBreak/>
        <w:t xml:space="preserve">programs of study. </w:t>
      </w:r>
    </w:p>
    <w:p w14:paraId="000000EF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7"/>
        <w:rPr>
          <w:color w:val="FFFFFF"/>
          <w:sz w:val="108"/>
          <w:szCs w:val="108"/>
        </w:rPr>
      </w:pPr>
      <w:r>
        <w:rPr>
          <w:color w:val="FFFFFF"/>
          <w:sz w:val="108"/>
          <w:szCs w:val="108"/>
        </w:rPr>
        <w:t xml:space="preserve">Questions </w:t>
      </w:r>
    </w:p>
    <w:p w14:paraId="000000F0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2"/>
        <w:rPr>
          <w:color w:val="FFFFFF"/>
          <w:sz w:val="160"/>
          <w:szCs w:val="160"/>
          <w:vertAlign w:val="subscript"/>
        </w:rPr>
      </w:pPr>
      <w:r>
        <w:rPr>
          <w:color w:val="FFFFFF"/>
          <w:sz w:val="96"/>
          <w:szCs w:val="96"/>
        </w:rPr>
        <w:t xml:space="preserve">Amanda Brantley </w:t>
      </w:r>
      <w:r>
        <w:rPr>
          <w:color w:val="FFFFFF"/>
          <w:sz w:val="160"/>
          <w:szCs w:val="160"/>
          <w:vertAlign w:val="subscript"/>
        </w:rPr>
        <w:t xml:space="preserve">Statewide CTE Coordinator Texas </w:t>
      </w:r>
      <w:r>
        <w:rPr>
          <w:color w:val="FFFFFF"/>
          <w:sz w:val="160"/>
          <w:szCs w:val="160"/>
          <w:vertAlign w:val="subscript"/>
        </w:rPr>
        <w:lastRenderedPageBreak/>
        <w:t xml:space="preserve">Education Agency </w:t>
      </w:r>
      <w:r>
        <w:rPr>
          <w:color w:val="FFFFFF"/>
          <w:sz w:val="160"/>
          <w:szCs w:val="160"/>
          <w:vertAlign w:val="subscript"/>
        </w:rPr>
        <w:t xml:space="preserve">512-475-4965 amanda.brantley@tea.texas.gov </w:t>
      </w:r>
    </w:p>
    <w:p w14:paraId="000000F1" w14:textId="77777777" w:rsidR="00562463" w:rsidRDefault="004A1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3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35 </w:t>
      </w:r>
    </w:p>
    <w:sectPr w:rsidR="00562463">
      <w:type w:val="continuous"/>
      <w:pgSz w:w="12240" w:h="15840"/>
      <w:pgMar w:top="1440" w:right="1440" w:bottom="1440" w:left="1440" w:header="0" w:footer="720" w:gutter="0"/>
      <w:cols w:space="720" w:equalWidth="0">
        <w:col w:w="122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63"/>
    <w:rsid w:val="004A1C61"/>
    <w:rsid w:val="005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6DA94-9252-4893-A37F-2986F735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 Winterrowd</cp:lastModifiedBy>
  <cp:revision>2</cp:revision>
  <dcterms:created xsi:type="dcterms:W3CDTF">2019-06-23T15:44:00Z</dcterms:created>
  <dcterms:modified xsi:type="dcterms:W3CDTF">2019-06-23T15:44:00Z</dcterms:modified>
</cp:coreProperties>
</file>